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6" w:lineRule="auto"/>
        <w:rPr>
          <w:rFonts w:ascii="宋体" w:hAnsi="宋体" w:eastAsia="宋体" w:cs="宋体"/>
        </w:rPr>
      </w:pPr>
    </w:p>
    <w:p>
      <w:pPr>
        <w:spacing w:before="191" w:line="223" w:lineRule="auto"/>
        <w:ind w:left="1842"/>
        <w:rPr>
          <w:rFonts w:ascii="宋体" w:hAnsi="宋体" w:eastAsia="宋体" w:cs="宋体"/>
          <w:sz w:val="59"/>
          <w:szCs w:val="59"/>
        </w:rPr>
      </w:pPr>
      <w:r>
        <w:rPr>
          <w:rFonts w:hint="eastAsia" w:ascii="宋体" w:hAnsi="宋体" w:eastAsia="宋体" w:cs="宋体"/>
          <w:spacing w:val="12"/>
          <w:sz w:val="59"/>
          <w:szCs w:val="59"/>
          <w14:textOutline w14:w="10896" w14:cap="sq" w14:cmpd="sng" w14:algn="ctr">
            <w14:solidFill>
              <w14:srgbClr w14:val="000000"/>
            </w14:solidFill>
            <w14:prstDash w14:val="solid"/>
            <w14:bevel/>
          </w14:textOutline>
        </w:rPr>
        <w:t>单</w:t>
      </w:r>
      <w:r>
        <w:rPr>
          <w:rFonts w:hint="eastAsia" w:ascii="宋体" w:hAnsi="宋体" w:eastAsia="宋体" w:cs="宋体"/>
          <w:spacing w:val="8"/>
          <w:sz w:val="59"/>
          <w:szCs w:val="59"/>
          <w14:textOutline w14:w="10896" w14:cap="sq" w14:cmpd="sng" w14:algn="ctr">
            <w14:solidFill>
              <w14:srgbClr w14:val="000000"/>
            </w14:solidFill>
            <w14:prstDash w14:val="solid"/>
            <w14:bevel/>
          </w14:textOutline>
        </w:rPr>
        <w:t>一来源采购文件</w:t>
      </w:r>
    </w:p>
    <w:p>
      <w:pPr>
        <w:spacing w:line="259" w:lineRule="auto"/>
        <w:rPr>
          <w:rFonts w:ascii="宋体" w:hAnsi="宋体" w:eastAsia="宋体" w:cs="宋体"/>
        </w:rPr>
      </w:pPr>
    </w:p>
    <w:p>
      <w:pPr>
        <w:spacing w:line="259" w:lineRule="auto"/>
        <w:rPr>
          <w:rFonts w:ascii="宋体" w:hAnsi="宋体" w:eastAsia="宋体" w:cs="宋体"/>
        </w:rPr>
      </w:pPr>
    </w:p>
    <w:p>
      <w:pPr>
        <w:spacing w:line="259" w:lineRule="auto"/>
        <w:rPr>
          <w:rFonts w:ascii="宋体" w:hAnsi="宋体" w:eastAsia="宋体" w:cs="宋体"/>
        </w:rPr>
      </w:pPr>
    </w:p>
    <w:p>
      <w:pPr>
        <w:spacing w:line="259" w:lineRule="auto"/>
        <w:rPr>
          <w:rFonts w:ascii="宋体" w:hAnsi="宋体" w:eastAsia="宋体" w:cs="宋体"/>
        </w:rPr>
      </w:pPr>
    </w:p>
    <w:p>
      <w:pPr>
        <w:spacing w:line="260" w:lineRule="auto"/>
        <w:rPr>
          <w:rFonts w:ascii="宋体" w:hAnsi="宋体" w:eastAsia="宋体" w:cs="宋体"/>
        </w:rPr>
      </w:pPr>
    </w:p>
    <w:p>
      <w:pPr>
        <w:spacing w:line="260" w:lineRule="auto"/>
        <w:rPr>
          <w:rFonts w:ascii="宋体" w:hAnsi="宋体" w:eastAsia="宋体" w:cs="宋体"/>
        </w:rPr>
      </w:pPr>
    </w:p>
    <w:p>
      <w:pPr>
        <w:spacing w:line="260" w:lineRule="auto"/>
        <w:rPr>
          <w:rFonts w:ascii="宋体" w:hAnsi="宋体" w:eastAsia="宋体" w:cs="宋体"/>
        </w:rPr>
      </w:pPr>
    </w:p>
    <w:p>
      <w:pPr>
        <w:spacing w:line="260" w:lineRule="auto"/>
        <w:rPr>
          <w:rFonts w:ascii="宋体" w:hAnsi="宋体" w:eastAsia="宋体" w:cs="宋体"/>
        </w:rPr>
      </w:pPr>
    </w:p>
    <w:p>
      <w:pPr>
        <w:spacing w:before="276" w:line="224" w:lineRule="auto"/>
        <w:ind w:left="2780" w:leftChars="424" w:hanging="1890" w:hangingChars="500"/>
        <w:rPr>
          <w:rFonts w:ascii="宋体" w:hAnsi="宋体" w:eastAsia="宋体" w:cs="宋体"/>
          <w:spacing w:val="14"/>
          <w:sz w:val="35"/>
          <w:szCs w:val="35"/>
        </w:rPr>
      </w:pPr>
      <w:r>
        <w:rPr>
          <w:rFonts w:hint="eastAsia" w:ascii="宋体" w:hAnsi="宋体" w:eastAsia="宋体" w:cs="宋体"/>
          <w:spacing w:val="14"/>
          <w:sz w:val="35"/>
          <w:szCs w:val="35"/>
        </w:rPr>
        <w:t>项目名称：</w:t>
      </w:r>
      <w:r>
        <w:rPr>
          <w:rFonts w:hint="eastAsia" w:ascii="宋体" w:hAnsi="宋体" w:eastAsia="宋体" w:cs="宋体"/>
          <w:spacing w:val="14"/>
          <w:sz w:val="35"/>
          <w:szCs w:val="35"/>
          <w:lang w:eastAsia="zh-CN"/>
        </w:rPr>
        <w:t>2023-2024年度CBA联赛季前赛常州站</w:t>
      </w:r>
      <w:r>
        <w:rPr>
          <w:rFonts w:hint="eastAsia" w:ascii="宋体" w:hAnsi="宋体" w:eastAsia="宋体" w:cs="宋体"/>
          <w:spacing w:val="14"/>
          <w:sz w:val="35"/>
          <w:szCs w:val="35"/>
        </w:rPr>
        <w:t xml:space="preserve"> </w:t>
      </w:r>
    </w:p>
    <w:p>
      <w:pPr>
        <w:spacing w:before="276" w:line="224" w:lineRule="auto"/>
        <w:ind w:left="892"/>
        <w:rPr>
          <w:rFonts w:hint="eastAsia" w:ascii="宋体" w:hAnsi="宋体" w:eastAsia="宋体" w:cs="宋体"/>
          <w:spacing w:val="14"/>
          <w:sz w:val="35"/>
          <w:szCs w:val="35"/>
          <w:lang w:eastAsia="zh-CN"/>
        </w:rPr>
      </w:pPr>
      <w:r>
        <w:rPr>
          <w:rFonts w:hint="eastAsia" w:ascii="宋体" w:hAnsi="宋体" w:eastAsia="宋体" w:cs="宋体"/>
          <w:spacing w:val="14"/>
          <w:sz w:val="35"/>
          <w:szCs w:val="35"/>
        </w:rPr>
        <w:t>项目编号：</w:t>
      </w:r>
      <w:r>
        <w:rPr>
          <w:rFonts w:hint="eastAsia" w:ascii="宋体" w:hAnsi="宋体" w:eastAsia="宋体" w:cs="宋体"/>
          <w:spacing w:val="14"/>
          <w:sz w:val="35"/>
          <w:szCs w:val="35"/>
          <w:lang w:eastAsia="zh-CN"/>
        </w:rPr>
        <w:t>常信采单一2023001</w:t>
      </w:r>
    </w:p>
    <w:p>
      <w:pPr>
        <w:spacing w:before="276" w:line="224" w:lineRule="auto"/>
        <w:ind w:left="892"/>
        <w:rPr>
          <w:rFonts w:ascii="宋体" w:hAnsi="宋体" w:eastAsia="宋体" w:cs="宋体"/>
          <w:spacing w:val="14"/>
          <w:sz w:val="35"/>
          <w:szCs w:val="35"/>
        </w:rPr>
      </w:pPr>
      <w:r>
        <w:rPr>
          <w:rFonts w:hint="eastAsia" w:ascii="宋体" w:hAnsi="宋体" w:eastAsia="宋体" w:cs="宋体"/>
          <w:spacing w:val="14"/>
          <w:sz w:val="35"/>
          <w:szCs w:val="35"/>
        </w:rPr>
        <w:t>采 购 人：</w:t>
      </w:r>
      <w:r>
        <w:rPr>
          <w:rFonts w:hint="eastAsia" w:ascii="宋体" w:hAnsi="宋体" w:eastAsia="宋体" w:cs="宋体"/>
          <w:spacing w:val="14"/>
          <w:sz w:val="35"/>
          <w:szCs w:val="35"/>
          <w:highlight w:val="none"/>
        </w:rPr>
        <w:t>常州市体育局</w:t>
      </w:r>
    </w:p>
    <w:p>
      <w:pPr>
        <w:spacing w:before="276" w:line="224" w:lineRule="auto"/>
        <w:ind w:left="892"/>
        <w:rPr>
          <w:rFonts w:ascii="宋体" w:hAnsi="宋体" w:eastAsia="宋体" w:cs="宋体"/>
        </w:rPr>
        <w:sectPr>
          <w:pgSz w:w="11907" w:h="16840"/>
          <w:pgMar w:top="1431" w:right="1474" w:bottom="0" w:left="1786" w:header="0" w:footer="0" w:gutter="0"/>
          <w:cols w:space="720" w:num="1"/>
        </w:sectPr>
      </w:pPr>
      <w:r>
        <w:rPr>
          <w:rFonts w:hint="eastAsia" w:ascii="宋体" w:hAnsi="宋体" w:eastAsia="宋体" w:cs="宋体"/>
          <w:spacing w:val="14"/>
          <w:sz w:val="35"/>
          <w:szCs w:val="35"/>
        </w:rPr>
        <w:t>采</w:t>
      </w:r>
      <w:r>
        <w:rPr>
          <w:rFonts w:hint="eastAsia" w:ascii="宋体" w:hAnsi="宋体" w:eastAsia="宋体" w:cs="宋体"/>
          <w:spacing w:val="9"/>
          <w:sz w:val="35"/>
          <w:szCs w:val="35"/>
        </w:rPr>
        <w:t>购代理机构：江苏常信招标代理有限公司</w:t>
      </w:r>
    </w:p>
    <w:p>
      <w:pPr>
        <w:spacing w:before="600" w:beforeLines="250" w:line="480" w:lineRule="auto"/>
        <w:jc w:val="center"/>
        <w:rPr>
          <w:rFonts w:ascii="宋体" w:hAnsi="宋体" w:eastAsia="宋体" w:cs="宋体"/>
          <w:b/>
          <w:bCs/>
          <w:sz w:val="52"/>
          <w:szCs w:val="52"/>
        </w:rPr>
      </w:pPr>
      <w:r>
        <w:rPr>
          <w:rFonts w:hint="eastAsia" w:ascii="宋体" w:hAnsi="宋体" w:eastAsia="宋体" w:cs="宋体"/>
          <w:b/>
          <w:bCs/>
          <w:sz w:val="52"/>
          <w:szCs w:val="52"/>
        </w:rPr>
        <w:t>目      录</w:t>
      </w:r>
    </w:p>
    <w:p>
      <w:pPr>
        <w:spacing w:line="251" w:lineRule="auto"/>
        <w:rPr>
          <w:rFonts w:ascii="宋体" w:hAnsi="宋体" w:eastAsia="宋体" w:cs="宋体"/>
        </w:rPr>
      </w:pPr>
    </w:p>
    <w:p>
      <w:pPr>
        <w:spacing w:line="252" w:lineRule="auto"/>
        <w:rPr>
          <w:rFonts w:ascii="宋体" w:hAnsi="宋体" w:eastAsia="宋体" w:cs="宋体"/>
        </w:rPr>
      </w:pPr>
    </w:p>
    <w:p>
      <w:pPr>
        <w:spacing w:line="480" w:lineRule="auto"/>
        <w:rPr>
          <w:rFonts w:ascii="宋体" w:hAnsi="宋体" w:eastAsia="宋体" w:cs="宋体"/>
          <w:b/>
          <w:bCs/>
          <w:sz w:val="28"/>
          <w:szCs w:val="28"/>
        </w:rPr>
      </w:pPr>
      <w:r>
        <w:rPr>
          <w:rFonts w:hint="eastAsia" w:ascii="宋体" w:hAnsi="宋体" w:eastAsia="宋体" w:cs="宋体"/>
          <w:b/>
          <w:bCs/>
          <w:sz w:val="28"/>
          <w:szCs w:val="28"/>
        </w:rPr>
        <w:t>第一章   单一来源邀请</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第二章   供应商须知</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第三章   协商程序</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第四章   采购需求</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第五章   合同主要条款</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第六章   响应文件格式</w:t>
      </w: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jc w:val="both"/>
        <w:rPr>
          <w:rFonts w:ascii="宋体" w:hAnsi="宋体" w:eastAsia="宋体" w:cs="宋体"/>
          <w:b/>
          <w:bCs/>
          <w:sz w:val="28"/>
          <w:szCs w:val="28"/>
        </w:rPr>
      </w:pPr>
    </w:p>
    <w:p>
      <w:pPr>
        <w:pStyle w:val="5"/>
        <w:rPr>
          <w:rFonts w:hAnsi="宋体" w:eastAsia="宋体" w:cs="宋体"/>
          <w:b/>
          <w:bCs/>
          <w:sz w:val="28"/>
          <w:szCs w:val="28"/>
        </w:rPr>
      </w:pPr>
    </w:p>
    <w:p/>
    <w:p>
      <w:pPr>
        <w:spacing w:line="360" w:lineRule="auto"/>
        <w:ind w:firstLine="562" w:firstLineChars="200"/>
        <w:jc w:val="center"/>
        <w:rPr>
          <w:rFonts w:ascii="宋体" w:hAnsi="宋体" w:eastAsia="宋体" w:cs="宋体"/>
          <w:b/>
          <w:bCs/>
          <w:sz w:val="28"/>
          <w:szCs w:val="28"/>
        </w:rPr>
        <w:sectPr>
          <w:headerReference r:id="rId3" w:type="default"/>
          <w:footerReference r:id="rId4" w:type="default"/>
          <w:pgSz w:w="11907" w:h="16840"/>
          <w:pgMar w:top="1118" w:right="1133" w:bottom="1014" w:left="1701" w:header="510" w:footer="850" w:gutter="0"/>
          <w:cols w:space="720" w:num="1"/>
        </w:sectPr>
      </w:pP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第一章  单一来源邀请</w:t>
      </w:r>
    </w:p>
    <w:p>
      <w:pPr>
        <w:spacing w:line="74" w:lineRule="exact"/>
        <w:rPr>
          <w:rFonts w:ascii="宋体" w:hAnsi="宋体" w:eastAsia="宋体" w:cs="宋体"/>
        </w:rPr>
      </w:pPr>
    </w:p>
    <w:tbl>
      <w:tblPr>
        <w:tblStyle w:val="17"/>
        <w:tblW w:w="8643" w:type="dxa"/>
        <w:tblInd w:w="-1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4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8643" w:type="dxa"/>
          </w:tcPr>
          <w:p>
            <w:pPr>
              <w:spacing w:line="360" w:lineRule="auto"/>
              <w:rPr>
                <w:rFonts w:ascii="宋体" w:hAnsi="宋体" w:eastAsia="宋体" w:cs="宋体"/>
                <w:b/>
                <w:bCs/>
                <w:highlight w:val="none"/>
              </w:rPr>
            </w:pPr>
            <w:r>
              <w:rPr>
                <w:rFonts w:hint="eastAsia" w:ascii="宋体" w:hAnsi="宋体" w:eastAsia="宋体" w:cs="宋体"/>
                <w:b/>
                <w:bCs/>
                <w:highlight w:val="none"/>
              </w:rPr>
              <w:t>项目概述：</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u w:val="single"/>
              </w:rPr>
              <w:t>江苏常信招标代理有限公司</w:t>
            </w:r>
            <w:r>
              <w:rPr>
                <w:rFonts w:hint="eastAsia" w:ascii="宋体" w:hAnsi="宋体" w:eastAsia="宋体" w:cs="宋体"/>
                <w:highlight w:val="none"/>
              </w:rPr>
              <w:t>受</w:t>
            </w:r>
            <w:r>
              <w:rPr>
                <w:rFonts w:hint="eastAsia" w:ascii="宋体" w:hAnsi="宋体" w:eastAsia="宋体" w:cs="宋体"/>
                <w:highlight w:val="none"/>
                <w:u w:val="single"/>
              </w:rPr>
              <w:t>常州市体育局</w:t>
            </w:r>
            <w:r>
              <w:rPr>
                <w:rFonts w:hint="eastAsia" w:ascii="宋体" w:hAnsi="宋体" w:eastAsia="宋体" w:cs="宋体"/>
                <w:highlight w:val="none"/>
              </w:rPr>
              <w:t>委托，拟对</w:t>
            </w:r>
            <w:r>
              <w:rPr>
                <w:rFonts w:hint="eastAsia" w:ascii="宋体" w:hAnsi="宋体" w:eastAsia="宋体" w:cs="宋体"/>
                <w:highlight w:val="none"/>
                <w:u w:val="single"/>
                <w:lang w:eastAsia="zh-CN"/>
              </w:rPr>
              <w:t>2023-2024年度CBA联赛季前赛常州站</w:t>
            </w:r>
            <w:r>
              <w:rPr>
                <w:rFonts w:hint="eastAsia" w:ascii="宋体" w:hAnsi="宋体" w:eastAsia="宋体" w:cs="宋体"/>
                <w:highlight w:val="none"/>
              </w:rPr>
              <w:t>进行单一来源采购，兹邀请</w:t>
            </w:r>
            <w:r>
              <w:rPr>
                <w:rFonts w:hint="eastAsia" w:ascii="宋体" w:hAnsi="宋体" w:eastAsia="宋体" w:cs="宋体"/>
                <w:highlight w:val="none"/>
                <w:u w:val="single"/>
                <w:lang w:eastAsia="zh-CN"/>
              </w:rPr>
              <w:t>常州乐天体育活动咨询有限公司</w:t>
            </w:r>
            <w:r>
              <w:rPr>
                <w:rFonts w:hint="eastAsia" w:ascii="宋体" w:hAnsi="宋体" w:eastAsia="宋体" w:cs="宋体"/>
                <w:highlight w:val="none"/>
              </w:rPr>
              <w:t>参加投标，现将有关事项告知如下：</w:t>
            </w:r>
          </w:p>
        </w:tc>
      </w:tr>
    </w:tbl>
    <w:p>
      <w:pPr>
        <w:spacing w:line="360" w:lineRule="auto"/>
        <w:rPr>
          <w:rFonts w:ascii="宋体" w:hAnsi="宋体" w:eastAsia="宋体" w:cs="宋体"/>
          <w:b/>
          <w:bCs/>
          <w:highlight w:val="none"/>
        </w:rPr>
      </w:pPr>
      <w:r>
        <w:rPr>
          <w:rFonts w:hint="eastAsia" w:ascii="宋体" w:hAnsi="宋体" w:eastAsia="宋体" w:cs="宋体"/>
          <w:b/>
          <w:bCs/>
          <w:highlight w:val="none"/>
        </w:rPr>
        <w:t>一、项目基本情况</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1.项目编号：</w:t>
      </w:r>
      <w:r>
        <w:rPr>
          <w:rFonts w:hint="eastAsia" w:ascii="宋体" w:hAnsi="宋体" w:eastAsia="宋体" w:cs="宋体"/>
          <w:highlight w:val="none"/>
          <w:lang w:eastAsia="zh-CN"/>
        </w:rPr>
        <w:t>常信采单一2023001</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2.项目名称：</w:t>
      </w:r>
      <w:r>
        <w:rPr>
          <w:rFonts w:hint="eastAsia" w:ascii="宋体" w:hAnsi="宋体" w:eastAsia="宋体" w:cs="宋体"/>
          <w:highlight w:val="none"/>
          <w:lang w:eastAsia="zh-CN"/>
        </w:rPr>
        <w:t>2023-2024年度CBA联赛季前赛常州站</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3.采购方式：单一来源采购</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4.预算金额：人民币</w:t>
      </w:r>
      <w:r>
        <w:rPr>
          <w:rFonts w:hint="eastAsia" w:ascii="宋体" w:hAnsi="宋体" w:eastAsia="宋体" w:cs="宋体"/>
          <w:highlight w:val="none"/>
          <w:lang w:eastAsia="zh-CN"/>
        </w:rPr>
        <w:t>100万元</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5.最高限价：人民币</w:t>
      </w:r>
      <w:r>
        <w:rPr>
          <w:rFonts w:hint="eastAsia" w:ascii="宋体" w:hAnsi="宋体" w:eastAsia="宋体" w:cs="宋体"/>
          <w:highlight w:val="none"/>
          <w:lang w:eastAsia="zh-CN"/>
        </w:rPr>
        <w:t>100万元</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6.采购需求：本项目是</w:t>
      </w:r>
      <w:r>
        <w:rPr>
          <w:rFonts w:hint="eastAsia" w:ascii="宋体" w:hAnsi="宋体" w:eastAsia="宋体" w:cs="宋体"/>
          <w:highlight w:val="none"/>
          <w:lang w:eastAsia="zh-CN"/>
        </w:rPr>
        <w:t>2023-2024年度CBA联赛季前赛常州站</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7.合同履行期限：比赛时间</w:t>
      </w:r>
      <w:r>
        <w:rPr>
          <w:rFonts w:hint="eastAsia" w:ascii="宋体" w:hAnsi="宋体" w:eastAsia="宋体" w:cs="宋体"/>
          <w:highlight w:val="none"/>
          <w:lang w:eastAsia="zh-CN"/>
        </w:rPr>
        <w:t>拟于2023年10月中旬举办</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8.本项目不接受联合体。</w:t>
      </w:r>
    </w:p>
    <w:p>
      <w:pPr>
        <w:spacing w:line="360" w:lineRule="exact"/>
        <w:jc w:val="both"/>
        <w:rPr>
          <w:rFonts w:hint="eastAsia" w:ascii="宋体" w:hAnsi="宋体" w:eastAsia="宋体" w:cs="宋体"/>
          <w:b/>
          <w:bCs/>
          <w:highlight w:val="none"/>
        </w:rPr>
      </w:pPr>
      <w:r>
        <w:rPr>
          <w:rFonts w:hint="eastAsia" w:ascii="宋体" w:hAnsi="宋体" w:eastAsia="宋体" w:cs="宋体"/>
          <w:b/>
          <w:bCs/>
          <w:highlight w:val="none"/>
        </w:rPr>
        <w:t>二、 申请人的资格要求：</w:t>
      </w:r>
    </w:p>
    <w:p>
      <w:pPr>
        <w:spacing w:line="360" w:lineRule="auto"/>
        <w:rPr>
          <w:rFonts w:ascii="宋体" w:hAnsi="宋体" w:eastAsia="宋体" w:cs="宋体"/>
        </w:rPr>
      </w:pPr>
      <w:r>
        <w:rPr>
          <w:rFonts w:hint="eastAsia" w:ascii="宋体" w:hAnsi="宋体" w:eastAsia="宋体" w:cs="宋体"/>
        </w:rPr>
        <w:t>1.满足《中华人民共和国政府采购法》第二十二条规定</w:t>
      </w:r>
    </w:p>
    <w:p>
      <w:pPr>
        <w:spacing w:line="360" w:lineRule="auto"/>
        <w:rPr>
          <w:rFonts w:ascii="宋体" w:hAnsi="宋体" w:eastAsia="宋体" w:cs="宋体"/>
          <w:highlight w:val="none"/>
        </w:rPr>
      </w:pPr>
      <w:r>
        <w:rPr>
          <w:rFonts w:hint="eastAsia" w:ascii="宋体" w:hAnsi="宋体" w:eastAsia="宋体" w:cs="宋体"/>
          <w:highlight w:val="none"/>
        </w:rPr>
        <w:t>2.落实政府采购政策需满足的资格要求：</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2.1  中小企业政策</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本项目不专门面向中小企业预留采购份额</w:t>
      </w:r>
    </w:p>
    <w:p>
      <w:pPr>
        <w:spacing w:line="360" w:lineRule="auto"/>
        <w:rPr>
          <w:rFonts w:ascii="宋体" w:hAnsi="宋体" w:eastAsia="宋体" w:cs="宋体"/>
          <w:highlight w:val="none"/>
        </w:rPr>
      </w:pPr>
      <w:r>
        <w:rPr>
          <w:rFonts w:hint="eastAsia" w:ascii="宋体" w:hAnsi="宋体" w:eastAsia="宋体" w:cs="宋体"/>
          <w:highlight w:val="none"/>
        </w:rPr>
        <w:t>3.本项目的特定资格要求：</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3.1 未被“信用中国”网站 (WWW.creditchina.gov.cn) 或“中国政府采购网”网站 (www.ccgp.gov.cn) 列入失信被执行人、重大税收违法案件当事人名单、政府采购严重失信行为记录名单</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highlight w:val="none"/>
        </w:rPr>
        <w:t>3.2 单位负责人为同一人或者存在直接控股、管理关系的不同供应商 (包含法定代表人为同一个人的 两个及两个以上法人，母公司、全资子公司及其控股公司) ，不得参加同一合同项下的政</w:t>
      </w:r>
      <w:r>
        <w:rPr>
          <w:rFonts w:hint="eastAsia" w:ascii="宋体" w:hAnsi="宋体" w:eastAsia="宋体" w:cs="宋体"/>
          <w:color w:val="auto"/>
          <w:highlight w:val="none"/>
        </w:rPr>
        <w:t>府采购活 动</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本项目不允许转包，不接受联合体</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4</w:t>
      </w:r>
      <w:r>
        <w:rPr>
          <w:rFonts w:hint="eastAsia" w:ascii="宋体" w:hAnsi="宋体" w:eastAsia="宋体" w:cs="宋体"/>
          <w:highlight w:val="none"/>
        </w:rPr>
        <w:t xml:space="preserve"> 本项目是否接受分支机构参与响应：否</w:t>
      </w:r>
    </w:p>
    <w:p>
      <w:pPr>
        <w:spacing w:line="360" w:lineRule="auto"/>
        <w:rPr>
          <w:rFonts w:ascii="宋体" w:hAnsi="宋体" w:eastAsia="宋体" w:cs="宋体"/>
          <w:b/>
          <w:bCs/>
          <w:highlight w:val="none"/>
        </w:rPr>
      </w:pPr>
      <w:r>
        <w:rPr>
          <w:rFonts w:hint="eastAsia" w:ascii="宋体" w:hAnsi="宋体" w:eastAsia="宋体" w:cs="宋体"/>
          <w:b/>
          <w:bCs/>
          <w:highlight w:val="none"/>
        </w:rPr>
        <w:t>三、获取采购文件</w:t>
      </w:r>
    </w:p>
    <w:p>
      <w:pPr>
        <w:spacing w:line="360" w:lineRule="auto"/>
        <w:rPr>
          <w:rFonts w:ascii="宋体" w:hAnsi="宋体" w:eastAsia="宋体" w:cs="宋体"/>
          <w:highlight w:val="none"/>
        </w:rPr>
      </w:pPr>
      <w:r>
        <w:rPr>
          <w:rFonts w:hint="eastAsia" w:ascii="宋体" w:hAnsi="宋体" w:eastAsia="宋体" w:cs="宋体"/>
          <w:highlight w:val="none"/>
        </w:rPr>
        <w:t>1.时间：2023年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21</w:t>
      </w:r>
      <w:r>
        <w:rPr>
          <w:rFonts w:hint="eastAsia" w:ascii="宋体" w:hAnsi="宋体" w:eastAsia="宋体" w:cs="宋体"/>
          <w:highlight w:val="none"/>
        </w:rPr>
        <w:t>日起至 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24</w:t>
      </w:r>
      <w:r>
        <w:rPr>
          <w:rFonts w:hint="eastAsia" w:ascii="宋体" w:hAnsi="宋体" w:eastAsia="宋体" w:cs="宋体"/>
          <w:highlight w:val="none"/>
        </w:rPr>
        <w:t>日，每天上午 9:00 至 11:30 ，下午 1:30 至5:00  (北京时间，法定节假日除外)</w:t>
      </w:r>
    </w:p>
    <w:p>
      <w:pPr>
        <w:spacing w:line="360" w:lineRule="auto"/>
        <w:rPr>
          <w:rFonts w:ascii="宋体" w:hAnsi="宋体" w:eastAsia="宋体" w:cs="宋体"/>
          <w:highlight w:val="none"/>
        </w:rPr>
      </w:pPr>
      <w:r>
        <w:rPr>
          <w:rFonts w:hint="eastAsia" w:ascii="宋体" w:hAnsi="宋体" w:eastAsia="宋体" w:cs="宋体"/>
          <w:highlight w:val="none"/>
        </w:rPr>
        <w:t>2.地点：江苏常信招标代理有限公司［常州市新北区汉江西路118号1号楼3楼］</w:t>
      </w:r>
    </w:p>
    <w:p>
      <w:pPr>
        <w:spacing w:line="360" w:lineRule="auto"/>
        <w:rPr>
          <w:rFonts w:ascii="宋体" w:hAnsi="宋体" w:eastAsia="宋体" w:cs="宋体"/>
          <w:highlight w:val="none"/>
        </w:rPr>
      </w:pPr>
      <w:r>
        <w:rPr>
          <w:rFonts w:hint="eastAsia" w:ascii="宋体" w:hAnsi="宋体" w:eastAsia="宋体" w:cs="宋体"/>
          <w:highlight w:val="none"/>
        </w:rPr>
        <w:t>3.方式：</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(1)现场：单一来源采购公示无异议后，江苏常信招标代理有限公司从邮箱发送单一来源采购文件，谈判现场交纳采购文件费用。江苏常信招标代理有限公司开标室（江苏省常州市新北区汉江西路118号1号楼三楼）</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售价：人民币100元/份（人民币）,单一来源采购文件售后一概不退。</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报名时须提供以下材料：</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（1）报名申请表一份（盖公章）；</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（2）法人代表或授权委托人第二代居民身份证原件及复印件；</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（3）营业执照（复印件加盖公章）；</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资料齐全、符合要求的由代理机构发放招标文件。</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售价：人民币壹佰元整</w:t>
      </w:r>
    </w:p>
    <w:p>
      <w:pPr>
        <w:spacing w:line="360" w:lineRule="auto"/>
        <w:rPr>
          <w:rFonts w:ascii="宋体" w:hAnsi="宋体" w:eastAsia="宋体" w:cs="宋体"/>
          <w:b/>
          <w:bCs/>
          <w:highlight w:val="none"/>
        </w:rPr>
      </w:pPr>
      <w:r>
        <w:rPr>
          <w:rFonts w:hint="eastAsia" w:ascii="宋体" w:hAnsi="宋体" w:eastAsia="宋体" w:cs="宋体"/>
          <w:b/>
          <w:bCs/>
          <w:highlight w:val="none"/>
        </w:rPr>
        <w:t>四、响应文件提交</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截止时间：2023年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25</w:t>
      </w:r>
      <w:r>
        <w:rPr>
          <w:rFonts w:hint="eastAsia" w:ascii="宋体" w:hAnsi="宋体" w:eastAsia="宋体" w:cs="宋体"/>
          <w:highlight w:val="none"/>
        </w:rPr>
        <w:t>日09点</w:t>
      </w:r>
      <w:r>
        <w:rPr>
          <w:rFonts w:hint="eastAsia" w:ascii="宋体" w:hAnsi="宋体" w:eastAsia="宋体" w:cs="宋体"/>
          <w:highlight w:val="none"/>
          <w:lang w:val="en-US" w:eastAsia="zh-CN"/>
        </w:rPr>
        <w:t>00</w:t>
      </w:r>
      <w:r>
        <w:rPr>
          <w:rFonts w:hint="eastAsia" w:ascii="宋体" w:hAnsi="宋体" w:eastAsia="宋体" w:cs="宋体"/>
          <w:highlight w:val="none"/>
        </w:rPr>
        <w:t>分 (北京时间)</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地点：江苏常信招标代理有限公司开标室</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开启时间：2023年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25</w:t>
      </w:r>
      <w:r>
        <w:rPr>
          <w:rFonts w:hint="eastAsia" w:ascii="宋体" w:hAnsi="宋体" w:eastAsia="宋体" w:cs="宋体"/>
          <w:highlight w:val="none"/>
        </w:rPr>
        <w:t>日09点</w:t>
      </w:r>
      <w:r>
        <w:rPr>
          <w:rFonts w:hint="eastAsia" w:ascii="宋体" w:hAnsi="宋体" w:eastAsia="宋体" w:cs="宋体"/>
          <w:highlight w:val="none"/>
          <w:lang w:val="en-US" w:eastAsia="zh-CN"/>
        </w:rPr>
        <w:t>00</w:t>
      </w:r>
      <w:r>
        <w:rPr>
          <w:rFonts w:hint="eastAsia" w:ascii="宋体" w:hAnsi="宋体" w:eastAsia="宋体" w:cs="宋体"/>
          <w:highlight w:val="none"/>
        </w:rPr>
        <w:t>分(北京时间)</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地点：江苏常信招标代理有限公司评审室</w:t>
      </w:r>
    </w:p>
    <w:p>
      <w:pPr>
        <w:spacing w:line="360" w:lineRule="auto"/>
        <w:rPr>
          <w:rFonts w:ascii="宋体" w:hAnsi="宋体" w:eastAsia="宋体" w:cs="宋体"/>
          <w:b/>
          <w:bCs/>
          <w:highlight w:val="none"/>
        </w:rPr>
      </w:pPr>
      <w:r>
        <w:rPr>
          <w:rFonts w:hint="eastAsia" w:ascii="宋体" w:hAnsi="宋体" w:eastAsia="宋体" w:cs="宋体"/>
          <w:b/>
          <w:bCs/>
          <w:highlight w:val="none"/>
        </w:rPr>
        <w:t>五、公告期限</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自本公告发布之日起 5 个工作日</w:t>
      </w:r>
    </w:p>
    <w:p>
      <w:pPr>
        <w:spacing w:line="360" w:lineRule="auto"/>
        <w:rPr>
          <w:rFonts w:ascii="宋体" w:hAnsi="宋体" w:eastAsia="宋体" w:cs="宋体"/>
          <w:b/>
          <w:bCs/>
          <w:highlight w:val="none"/>
        </w:rPr>
      </w:pPr>
      <w:r>
        <w:rPr>
          <w:rFonts w:hint="eastAsia" w:ascii="宋体" w:hAnsi="宋体" w:eastAsia="宋体" w:cs="宋体"/>
          <w:b/>
          <w:bCs/>
          <w:highlight w:val="none"/>
        </w:rPr>
        <w:t>六、其他补充事宜</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1、勘查现场与标前答疑：本项目不组织，如有需要，请自行勘查。</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2、本项目不召开标前答疑会，供应商如采购文件有疑问，须在 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21</w:t>
      </w:r>
      <w:r>
        <w:rPr>
          <w:rFonts w:hint="eastAsia" w:ascii="宋体" w:hAnsi="宋体" w:eastAsia="宋体" w:cs="宋体"/>
          <w:highlight w:val="none"/>
        </w:rPr>
        <w:t xml:space="preserve"> 日 11：00 前， 以书面形式提交至采购人和江苏常信招标代理有限公司联系人处。</w:t>
      </w:r>
    </w:p>
    <w:p>
      <w:pPr>
        <w:spacing w:line="360" w:lineRule="auto"/>
        <w:rPr>
          <w:rFonts w:ascii="宋体" w:hAnsi="宋体" w:eastAsia="宋体" w:cs="宋体"/>
          <w:b/>
          <w:bCs/>
          <w:highlight w:val="none"/>
        </w:rPr>
      </w:pPr>
      <w:r>
        <w:rPr>
          <w:rFonts w:hint="eastAsia" w:ascii="宋体" w:hAnsi="宋体" w:eastAsia="宋体" w:cs="宋体"/>
          <w:b/>
          <w:bCs/>
          <w:highlight w:val="none"/>
        </w:rPr>
        <w:t>七、凡对本次采购提出询问，请按以下方式联系：</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1.采购人信息</w:t>
      </w:r>
    </w:p>
    <w:p>
      <w:pPr>
        <w:spacing w:line="360" w:lineRule="auto"/>
        <w:ind w:firstLine="420" w:firstLineChars="200"/>
        <w:rPr>
          <w:rFonts w:ascii="宋体" w:hAnsi="宋体" w:eastAsia="宋体" w:cs="宋体"/>
          <w:highlight w:val="none"/>
        </w:rPr>
      </w:pPr>
      <w:bookmarkStart w:id="0" w:name="_Hlk66791674"/>
      <w:r>
        <w:rPr>
          <w:rFonts w:hint="eastAsia" w:ascii="宋体" w:hAnsi="宋体" w:eastAsia="宋体" w:cs="宋体"/>
          <w:highlight w:val="none"/>
        </w:rPr>
        <w:t>名    称：常州市体育局</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    址：常州市龙城大道1</w:t>
      </w:r>
      <w:r>
        <w:rPr>
          <w:rFonts w:ascii="宋体" w:hAnsi="宋体" w:eastAsia="宋体" w:cs="宋体"/>
          <w:highlight w:val="none"/>
        </w:rPr>
        <w:t>280</w:t>
      </w:r>
      <w:r>
        <w:rPr>
          <w:rFonts w:hint="eastAsia" w:ascii="宋体" w:hAnsi="宋体" w:eastAsia="宋体" w:cs="宋体"/>
          <w:highlight w:val="none"/>
        </w:rPr>
        <w:t>号行政中心1号楼A座1</w:t>
      </w:r>
      <w:r>
        <w:rPr>
          <w:rFonts w:ascii="宋体" w:hAnsi="宋体" w:eastAsia="宋体" w:cs="宋体"/>
          <w:highlight w:val="none"/>
        </w:rPr>
        <w:t>022</w:t>
      </w:r>
      <w:r>
        <w:rPr>
          <w:rFonts w:hint="eastAsia" w:ascii="宋体" w:hAnsi="宋体" w:eastAsia="宋体" w:cs="宋体"/>
          <w:highlight w:val="none"/>
        </w:rPr>
        <w:t>室</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联系方式：管先生 0519-8</w:t>
      </w:r>
      <w:bookmarkEnd w:id="0"/>
      <w:r>
        <w:rPr>
          <w:rFonts w:ascii="宋体" w:hAnsi="宋体" w:eastAsia="宋体" w:cs="宋体"/>
          <w:highlight w:val="none"/>
        </w:rPr>
        <w:t>5683022</w:t>
      </w:r>
      <w:r>
        <w:rPr>
          <w:rFonts w:hint="eastAsia" w:ascii="宋体" w:hAnsi="宋体" w:eastAsia="宋体" w:cs="宋体"/>
          <w:highlight w:val="none"/>
        </w:rPr>
        <w:t>　</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2.采购代理机构信息</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名 称：江苏常信招标代理有限公司</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 址：常州市新北区汉江西路118号1号楼3楼</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3.项目联系方式</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项目联系人：周瑜潇</w:t>
      </w:r>
    </w:p>
    <w:p>
      <w:pPr>
        <w:spacing w:line="360" w:lineRule="auto"/>
        <w:ind w:firstLine="420" w:firstLineChars="200"/>
        <w:rPr>
          <w:rFonts w:ascii="宋体" w:hAnsi="宋体" w:eastAsia="宋体" w:cs="宋体"/>
          <w:spacing w:val="19"/>
          <w:highlight w:val="none"/>
        </w:rPr>
      </w:pPr>
      <w:r>
        <w:rPr>
          <w:rFonts w:hint="eastAsia" w:ascii="宋体" w:hAnsi="宋体" w:eastAsia="宋体" w:cs="宋体"/>
          <w:highlight w:val="none"/>
        </w:rPr>
        <w:t>电 话：0519-68979195</w:t>
      </w:r>
      <w:r>
        <w:rPr>
          <w:rFonts w:hint="eastAsia" w:ascii="宋体" w:hAnsi="宋体" w:eastAsia="宋体" w:cs="宋体"/>
          <w:spacing w:val="19"/>
          <w:highlight w:val="none"/>
        </w:rPr>
        <w:t xml:space="preserve"> </w:t>
      </w:r>
    </w:p>
    <w:p>
      <w:pPr>
        <w:pStyle w:val="13"/>
        <w:rPr>
          <w:rFonts w:eastAsia="宋体" w:cs="宋体"/>
          <w:b/>
          <w:bCs/>
          <w:sz w:val="21"/>
          <w:szCs w:val="21"/>
          <w:highlight w:val="none"/>
        </w:rPr>
      </w:pPr>
      <w:r>
        <w:rPr>
          <w:rFonts w:hint="eastAsia" w:eastAsia="宋体" w:cs="宋体"/>
          <w:b/>
          <w:bCs/>
          <w:sz w:val="21"/>
          <w:szCs w:val="21"/>
          <w:highlight w:val="none"/>
        </w:rPr>
        <w:t>注：上述个人信息由于工作需要经机构或本人同意对外公布。</w:t>
      </w:r>
    </w:p>
    <w:p>
      <w:pPr>
        <w:pStyle w:val="5"/>
        <w:rPr>
          <w:highlight w:val="none"/>
        </w:rPr>
        <w:sectPr>
          <w:footerReference r:id="rId5" w:type="default"/>
          <w:pgSz w:w="11907" w:h="16840"/>
          <w:pgMar w:top="1118" w:right="1133" w:bottom="1014" w:left="1701" w:header="510" w:footer="850" w:gutter="0"/>
          <w:pgNumType w:start="1"/>
          <w:cols w:space="720" w:num="1"/>
        </w:sectPr>
      </w:pP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第二章   供应商须知</w:t>
      </w: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供应商须知资料表</w:t>
      </w:r>
    </w:p>
    <w:p>
      <w:pPr>
        <w:spacing w:before="35" w:line="227" w:lineRule="auto"/>
        <w:ind w:left="118"/>
        <w:rPr>
          <w:rFonts w:ascii="宋体" w:hAnsi="宋体" w:eastAsia="宋体" w:cs="宋体"/>
          <w:spacing w:val="14"/>
        </w:rPr>
      </w:pPr>
      <w:r>
        <w:rPr>
          <w:rFonts w:hint="eastAsia" w:ascii="宋体" w:hAnsi="宋体" w:eastAsia="宋体" w:cs="宋体"/>
          <w:spacing w:val="14"/>
        </w:rPr>
        <w:t>本表是对供应商须知的具体补充和修改，如有矛盾，均以本资料表为准。标记“■”的选项意为适用于本项目，标记“□”的选项意为不适用于本项目。</w:t>
      </w:r>
    </w:p>
    <w:p>
      <w:pPr>
        <w:spacing w:line="150" w:lineRule="exact"/>
        <w:rPr>
          <w:rFonts w:ascii="宋体" w:hAnsi="宋体" w:eastAsia="宋体" w:cs="宋体"/>
        </w:rPr>
      </w:pPr>
    </w:p>
    <w:tbl>
      <w:tblPr>
        <w:tblStyle w:val="17"/>
        <w:tblW w:w="9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1891"/>
        <w:gridCol w:w="53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2" w:type="dxa"/>
          </w:tcPr>
          <w:p>
            <w:pPr>
              <w:spacing w:before="35" w:line="227" w:lineRule="auto"/>
              <w:ind w:left="118"/>
              <w:jc w:val="center"/>
              <w:rPr>
                <w:rFonts w:ascii="宋体" w:hAnsi="宋体" w:eastAsia="宋体" w:cs="宋体"/>
                <w:b/>
                <w:bCs/>
                <w:spacing w:val="8"/>
              </w:rPr>
            </w:pPr>
            <w:r>
              <w:rPr>
                <w:rFonts w:hint="eastAsia" w:ascii="宋体" w:hAnsi="宋体" w:eastAsia="宋体" w:cs="宋体"/>
                <w:b/>
                <w:bCs/>
                <w:spacing w:val="8"/>
              </w:rPr>
              <w:t>条款号</w:t>
            </w:r>
          </w:p>
        </w:tc>
        <w:tc>
          <w:tcPr>
            <w:tcW w:w="1700" w:type="dxa"/>
          </w:tcPr>
          <w:p>
            <w:pPr>
              <w:spacing w:before="35" w:line="227" w:lineRule="auto"/>
              <w:ind w:left="118"/>
              <w:jc w:val="center"/>
              <w:rPr>
                <w:rFonts w:ascii="宋体" w:hAnsi="宋体" w:eastAsia="宋体" w:cs="宋体"/>
                <w:b/>
                <w:bCs/>
                <w:spacing w:val="8"/>
              </w:rPr>
            </w:pPr>
            <w:r>
              <w:rPr>
                <w:rFonts w:hint="eastAsia" w:ascii="宋体" w:hAnsi="宋体" w:eastAsia="宋体" w:cs="宋体"/>
                <w:b/>
                <w:bCs/>
                <w:spacing w:val="8"/>
              </w:rPr>
              <w:t>条目</w:t>
            </w:r>
          </w:p>
        </w:tc>
        <w:tc>
          <w:tcPr>
            <w:tcW w:w="7254" w:type="dxa"/>
            <w:gridSpan w:val="2"/>
          </w:tcPr>
          <w:p>
            <w:pPr>
              <w:spacing w:before="35" w:line="227" w:lineRule="auto"/>
              <w:ind w:left="118"/>
              <w:jc w:val="center"/>
              <w:rPr>
                <w:rFonts w:ascii="宋体" w:hAnsi="宋体" w:eastAsia="宋体" w:cs="宋体"/>
                <w:b/>
                <w:bCs/>
                <w:spacing w:val="8"/>
              </w:rPr>
            </w:pPr>
            <w:r>
              <w:rPr>
                <w:rFonts w:hint="eastAsia" w:ascii="宋体" w:hAnsi="宋体" w:eastAsia="宋体" w:cs="宋体"/>
                <w:b/>
                <w:bCs/>
                <w:spacing w:val="8"/>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tcPr>
          <w:p>
            <w:pPr>
              <w:spacing w:line="319" w:lineRule="auto"/>
              <w:rPr>
                <w:rFonts w:ascii="宋体" w:hAnsi="宋体" w:eastAsia="宋体" w:cs="宋体"/>
              </w:rPr>
            </w:pPr>
          </w:p>
          <w:p>
            <w:pPr>
              <w:spacing w:before="66" w:line="197" w:lineRule="auto"/>
              <w:ind w:left="349"/>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2"/>
              </w:rPr>
              <w:t>.2</w:t>
            </w:r>
          </w:p>
        </w:tc>
        <w:tc>
          <w:tcPr>
            <w:tcW w:w="1700" w:type="dxa"/>
          </w:tcPr>
          <w:p>
            <w:pPr>
              <w:spacing w:line="269" w:lineRule="auto"/>
              <w:rPr>
                <w:rFonts w:ascii="宋体" w:hAnsi="宋体" w:eastAsia="宋体" w:cs="宋体"/>
              </w:rPr>
            </w:pPr>
          </w:p>
          <w:p>
            <w:pPr>
              <w:spacing w:before="74" w:line="227" w:lineRule="auto"/>
              <w:ind w:left="134"/>
              <w:rPr>
                <w:rFonts w:ascii="宋体" w:hAnsi="宋体" w:eastAsia="宋体" w:cs="宋体"/>
              </w:rPr>
            </w:pPr>
            <w:r>
              <w:rPr>
                <w:rFonts w:hint="eastAsia" w:ascii="宋体" w:hAnsi="宋体" w:eastAsia="宋体" w:cs="宋体"/>
                <w:spacing w:val="10"/>
              </w:rPr>
              <w:t>科</w:t>
            </w:r>
            <w:r>
              <w:rPr>
                <w:rFonts w:hint="eastAsia" w:ascii="宋体" w:hAnsi="宋体" w:eastAsia="宋体" w:cs="宋体"/>
                <w:spacing w:val="8"/>
              </w:rPr>
              <w:t>研仪器设备</w:t>
            </w:r>
          </w:p>
        </w:tc>
        <w:tc>
          <w:tcPr>
            <w:tcW w:w="7254" w:type="dxa"/>
            <w:gridSpan w:val="2"/>
          </w:tcPr>
          <w:p>
            <w:pPr>
              <w:spacing w:before="35" w:line="227" w:lineRule="auto"/>
              <w:ind w:left="118"/>
              <w:rPr>
                <w:rFonts w:ascii="宋体" w:hAnsi="宋体" w:eastAsia="宋体" w:cs="宋体"/>
              </w:rPr>
            </w:pPr>
            <w:r>
              <w:rPr>
                <w:rFonts w:hint="eastAsia" w:ascii="宋体" w:hAnsi="宋体" w:eastAsia="宋体" w:cs="宋体"/>
                <w:spacing w:val="14"/>
              </w:rPr>
              <w:t>是</w:t>
            </w:r>
            <w:r>
              <w:rPr>
                <w:rFonts w:hint="eastAsia" w:ascii="宋体" w:hAnsi="宋体" w:eastAsia="宋体" w:cs="宋体"/>
                <w:spacing w:val="8"/>
              </w:rPr>
              <w:t>否属于科研仪器设备采购项目：</w:t>
            </w:r>
          </w:p>
          <w:p>
            <w:pPr>
              <w:spacing w:before="27" w:line="231" w:lineRule="auto"/>
              <w:ind w:left="122"/>
              <w:rPr>
                <w:rFonts w:ascii="宋体" w:hAnsi="宋体" w:eastAsia="宋体" w:cs="宋体"/>
              </w:rPr>
            </w:pPr>
            <w:r>
              <w:rPr>
                <w:rFonts w:hint="eastAsia" w:ascii="宋体" w:hAnsi="宋体" w:eastAsia="宋体" w:cs="宋体"/>
                <w:spacing w:val="1"/>
              </w:rPr>
              <w:t>□</w:t>
            </w:r>
            <w:r>
              <w:rPr>
                <w:rFonts w:hint="eastAsia" w:ascii="宋体" w:hAnsi="宋体" w:eastAsia="宋体" w:cs="宋体"/>
              </w:rPr>
              <w:t>是</w:t>
            </w:r>
          </w:p>
          <w:p>
            <w:pPr>
              <w:spacing w:before="24" w:line="170" w:lineRule="auto"/>
              <w:ind w:left="125"/>
              <w:rPr>
                <w:rFonts w:ascii="宋体" w:hAnsi="宋体" w:eastAsia="宋体" w:cs="宋体"/>
              </w:rPr>
            </w:pPr>
            <w:r>
              <w:rPr>
                <w:rFonts w:hint="eastAsia" w:ascii="宋体" w:hAnsi="宋体" w:eastAsia="宋体" w:cs="宋体"/>
                <w:spacing w:val="2"/>
              </w:rPr>
              <w:t>■</w:t>
            </w:r>
            <w:r>
              <w:rPr>
                <w:rFonts w:hint="eastAsia" w:ascii="宋体" w:hAnsi="宋体" w:eastAsia="宋体" w:cs="宋体"/>
                <w:spacing w:val="-13"/>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992" w:type="dxa"/>
          </w:tcPr>
          <w:p>
            <w:pPr>
              <w:spacing w:line="310" w:lineRule="auto"/>
              <w:rPr>
                <w:rFonts w:ascii="宋体" w:hAnsi="宋体" w:eastAsia="宋体" w:cs="宋体"/>
              </w:rPr>
            </w:pPr>
          </w:p>
          <w:p>
            <w:pPr>
              <w:spacing w:before="66" w:line="195" w:lineRule="auto"/>
              <w:ind w:left="262"/>
              <w:rPr>
                <w:rFonts w:ascii="宋体" w:hAnsi="宋体" w:eastAsia="宋体" w:cs="宋体"/>
              </w:rPr>
            </w:pPr>
            <w:r>
              <w:rPr>
                <w:rFonts w:hint="eastAsia" w:ascii="宋体" w:hAnsi="宋体" w:eastAsia="宋体" w:cs="宋体"/>
                <w:spacing w:val="4"/>
              </w:rPr>
              <w:t>3</w:t>
            </w:r>
            <w:r>
              <w:rPr>
                <w:rFonts w:hint="eastAsia" w:ascii="宋体" w:hAnsi="宋体" w:eastAsia="宋体" w:cs="宋体"/>
                <w:spacing w:val="3"/>
              </w:rPr>
              <w:t>.2.5</w:t>
            </w:r>
          </w:p>
        </w:tc>
        <w:tc>
          <w:tcPr>
            <w:tcW w:w="1700" w:type="dxa"/>
          </w:tcPr>
          <w:p>
            <w:pPr>
              <w:spacing w:line="285" w:lineRule="auto"/>
              <w:rPr>
                <w:rFonts w:ascii="宋体" w:hAnsi="宋体" w:eastAsia="宋体" w:cs="宋体"/>
              </w:rPr>
            </w:pPr>
          </w:p>
          <w:p>
            <w:pPr>
              <w:spacing w:before="75" w:line="228" w:lineRule="auto"/>
              <w:ind w:left="135"/>
              <w:rPr>
                <w:rFonts w:ascii="宋体" w:hAnsi="宋体" w:eastAsia="宋体" w:cs="宋体"/>
              </w:rPr>
            </w:pPr>
            <w:r>
              <w:rPr>
                <w:rFonts w:hint="eastAsia" w:ascii="宋体" w:hAnsi="宋体" w:eastAsia="宋体" w:cs="宋体"/>
                <w:spacing w:val="9"/>
              </w:rPr>
              <w:t>标</w:t>
            </w:r>
            <w:r>
              <w:rPr>
                <w:rFonts w:hint="eastAsia" w:ascii="宋体" w:hAnsi="宋体" w:eastAsia="宋体" w:cs="宋体"/>
                <w:spacing w:val="8"/>
              </w:rPr>
              <w:t>的所属行业</w:t>
            </w:r>
          </w:p>
        </w:tc>
        <w:tc>
          <w:tcPr>
            <w:tcW w:w="7254" w:type="dxa"/>
            <w:gridSpan w:val="2"/>
          </w:tcPr>
          <w:p>
            <w:pPr>
              <w:spacing w:line="280" w:lineRule="auto"/>
              <w:rPr>
                <w:rFonts w:ascii="宋体" w:hAnsi="宋体" w:eastAsia="宋体" w:cs="宋体"/>
              </w:rPr>
            </w:pPr>
          </w:p>
          <w:p>
            <w:pPr>
              <w:spacing w:before="74" w:line="269" w:lineRule="auto"/>
              <w:ind w:left="113" w:right="184" w:firstLine="1"/>
              <w:rPr>
                <w:rFonts w:hint="eastAsia" w:ascii="宋体" w:hAnsi="宋体" w:eastAsia="宋体" w:cs="宋体"/>
                <w:lang w:eastAsia="zh-CN"/>
              </w:rPr>
            </w:pPr>
            <w:r>
              <w:rPr>
                <w:rFonts w:hint="eastAsia" w:ascii="宋体" w:hAnsi="宋体" w:eastAsia="宋体" w:cs="宋体"/>
                <w:spacing w:val="18"/>
              </w:rPr>
              <w:t>本项</w:t>
            </w:r>
            <w:r>
              <w:rPr>
                <w:rFonts w:hint="eastAsia" w:ascii="宋体" w:hAnsi="宋体" w:eastAsia="宋体" w:cs="宋体"/>
                <w:spacing w:val="9"/>
              </w:rPr>
              <w:t>目采购标的对应的中小企业划分标准所属行业：</w:t>
            </w:r>
            <w:r>
              <w:rPr>
                <w:rFonts w:hint="eastAsia" w:ascii="宋体" w:hAnsi="宋体" w:eastAsia="宋体" w:cs="宋体"/>
                <w:spacing w:val="9"/>
                <w:u w:val="single"/>
                <w:lang w:eastAsia="zh-CN"/>
              </w:rPr>
              <w:t>其他未列明行业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tcPr>
          <w:p>
            <w:pPr>
              <w:spacing w:line="320" w:lineRule="auto"/>
              <w:rPr>
                <w:rFonts w:ascii="宋体" w:hAnsi="宋体" w:eastAsia="宋体" w:cs="宋体"/>
              </w:rPr>
            </w:pPr>
          </w:p>
          <w:p>
            <w:pPr>
              <w:spacing w:before="66" w:line="195" w:lineRule="auto"/>
              <w:ind w:left="353"/>
              <w:rPr>
                <w:rFonts w:ascii="宋体" w:hAnsi="宋体" w:eastAsia="宋体" w:cs="宋体"/>
              </w:rPr>
            </w:pPr>
            <w:r>
              <w:rPr>
                <w:rFonts w:hint="eastAsia" w:ascii="宋体" w:hAnsi="宋体" w:eastAsia="宋体" w:cs="宋体"/>
                <w:spacing w:val="1"/>
              </w:rPr>
              <w:t>9.</w:t>
            </w:r>
            <w:r>
              <w:rPr>
                <w:rFonts w:hint="eastAsia" w:ascii="宋体" w:hAnsi="宋体" w:eastAsia="宋体" w:cs="宋体"/>
              </w:rPr>
              <w:t>2</w:t>
            </w:r>
          </w:p>
        </w:tc>
        <w:tc>
          <w:tcPr>
            <w:tcW w:w="1700" w:type="dxa"/>
          </w:tcPr>
          <w:p>
            <w:pPr>
              <w:spacing w:line="271" w:lineRule="auto"/>
              <w:rPr>
                <w:rFonts w:ascii="宋体" w:hAnsi="宋体" w:eastAsia="宋体" w:cs="宋体"/>
              </w:rPr>
            </w:pPr>
          </w:p>
          <w:p>
            <w:pPr>
              <w:spacing w:before="75" w:line="226" w:lineRule="auto"/>
              <w:ind w:left="590"/>
              <w:rPr>
                <w:rFonts w:ascii="宋体" w:hAnsi="宋体" w:eastAsia="宋体" w:cs="宋体"/>
              </w:rPr>
            </w:pPr>
            <w:r>
              <w:rPr>
                <w:rFonts w:hint="eastAsia" w:ascii="宋体" w:hAnsi="宋体" w:eastAsia="宋体" w:cs="宋体"/>
                <w:spacing w:val="6"/>
              </w:rPr>
              <w:t>报价</w:t>
            </w:r>
          </w:p>
        </w:tc>
        <w:tc>
          <w:tcPr>
            <w:tcW w:w="1891" w:type="dxa"/>
            <w:tcBorders>
              <w:right w:val="nil"/>
            </w:tcBorders>
          </w:tcPr>
          <w:p>
            <w:pPr>
              <w:spacing w:before="38" w:line="226" w:lineRule="auto"/>
              <w:ind w:left="112"/>
              <w:rPr>
                <w:rFonts w:ascii="宋体" w:hAnsi="宋体" w:eastAsia="宋体" w:cs="宋体"/>
              </w:rPr>
            </w:pPr>
            <w:r>
              <w:rPr>
                <w:rFonts w:hint="eastAsia" w:ascii="宋体" w:hAnsi="宋体" w:eastAsia="宋体" w:cs="宋体"/>
                <w:spacing w:val="-8"/>
              </w:rPr>
              <w:t>报价的特殊规定：</w:t>
            </w:r>
          </w:p>
          <w:p>
            <w:pPr>
              <w:spacing w:before="27" w:line="190" w:lineRule="auto"/>
              <w:ind w:left="125"/>
              <w:rPr>
                <w:rFonts w:ascii="宋体" w:hAnsi="宋体" w:eastAsia="宋体" w:cs="宋体"/>
              </w:rPr>
            </w:pPr>
            <w:r>
              <w:rPr>
                <w:rFonts w:hint="eastAsia" w:ascii="宋体" w:hAnsi="宋体" w:eastAsia="宋体" w:cs="宋体"/>
                <w:spacing w:val="2"/>
              </w:rPr>
              <w:t>■</w:t>
            </w:r>
            <w:r>
              <w:rPr>
                <w:rFonts w:hint="eastAsia" w:ascii="宋体" w:hAnsi="宋体" w:eastAsia="宋体" w:cs="宋体"/>
                <w:spacing w:val="-13"/>
              </w:rPr>
              <w:t>无</w:t>
            </w:r>
          </w:p>
          <w:p>
            <w:pPr>
              <w:spacing w:line="224" w:lineRule="auto"/>
              <w:ind w:left="122"/>
              <w:rPr>
                <w:rFonts w:ascii="宋体" w:hAnsi="宋体" w:eastAsia="宋体" w:cs="宋体"/>
              </w:rPr>
            </w:pPr>
            <w:r>
              <w:rPr>
                <w:rFonts w:hint="eastAsia" w:ascii="宋体" w:hAnsi="宋体" w:eastAsia="宋体" w:cs="宋体"/>
                <w:spacing w:val="-1"/>
              </w:rPr>
              <w:t>□有，</w:t>
            </w:r>
            <w:r>
              <w:rPr>
                <w:rFonts w:hint="eastAsia" w:ascii="宋体" w:hAnsi="宋体" w:eastAsia="宋体" w:cs="宋体"/>
              </w:rPr>
              <w:t>具体情形：</w:t>
            </w:r>
          </w:p>
        </w:tc>
        <w:tc>
          <w:tcPr>
            <w:tcW w:w="5363" w:type="dxa"/>
            <w:tcBorders>
              <w:left w:val="nil"/>
            </w:tcBorders>
          </w:tcPr>
          <w:p>
            <w:pPr>
              <w:spacing w:before="75" w:line="52" w:lineRule="exact"/>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92" w:type="dxa"/>
          </w:tcPr>
          <w:p>
            <w:pPr>
              <w:spacing w:before="78" w:line="195" w:lineRule="auto"/>
              <w:ind w:left="312"/>
              <w:rPr>
                <w:rFonts w:ascii="宋体" w:hAnsi="宋体" w:eastAsia="宋体" w:cs="宋体"/>
              </w:rPr>
            </w:pPr>
            <w:r>
              <w:rPr>
                <w:rFonts w:hint="eastAsia" w:ascii="宋体" w:hAnsi="宋体" w:eastAsia="宋体" w:cs="宋体"/>
                <w:spacing w:val="-9"/>
              </w:rPr>
              <w:t>10. 1</w:t>
            </w:r>
          </w:p>
        </w:tc>
        <w:tc>
          <w:tcPr>
            <w:tcW w:w="1700" w:type="dxa"/>
          </w:tcPr>
          <w:p>
            <w:pPr>
              <w:spacing w:before="36" w:line="224" w:lineRule="auto"/>
              <w:ind w:left="495"/>
              <w:rPr>
                <w:rFonts w:ascii="宋体" w:hAnsi="宋体" w:eastAsia="宋体" w:cs="宋体"/>
              </w:rPr>
            </w:pPr>
            <w:r>
              <w:rPr>
                <w:rFonts w:hint="eastAsia" w:ascii="宋体" w:hAnsi="宋体" w:eastAsia="宋体" w:cs="宋体"/>
                <w:spacing w:val="7"/>
              </w:rPr>
              <w:t>保</w:t>
            </w:r>
            <w:r>
              <w:rPr>
                <w:rFonts w:hint="eastAsia" w:ascii="宋体" w:hAnsi="宋体" w:eastAsia="宋体" w:cs="宋体"/>
                <w:spacing w:val="6"/>
              </w:rPr>
              <w:t>证金</w:t>
            </w:r>
          </w:p>
        </w:tc>
        <w:tc>
          <w:tcPr>
            <w:tcW w:w="7254" w:type="dxa"/>
            <w:gridSpan w:val="2"/>
          </w:tcPr>
          <w:p>
            <w:pPr>
              <w:spacing w:before="36" w:line="224" w:lineRule="auto"/>
              <w:ind w:left="120"/>
              <w:rPr>
                <w:rFonts w:ascii="宋体" w:hAnsi="宋体" w:eastAsia="宋体" w:cs="宋体"/>
              </w:rPr>
            </w:pPr>
            <w:r>
              <w:rPr>
                <w:rFonts w:hint="eastAsia" w:ascii="宋体" w:hAnsi="宋体" w:eastAsia="宋体" w:cs="宋体"/>
                <w:spacing w:val="2"/>
              </w:rPr>
              <w:t>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92" w:type="dxa"/>
          </w:tcPr>
          <w:p>
            <w:pPr>
              <w:spacing w:before="76" w:line="195" w:lineRule="auto"/>
              <w:ind w:left="314"/>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1"/>
              </w:rPr>
              <w:t>1 1</w:t>
            </w:r>
          </w:p>
        </w:tc>
        <w:tc>
          <w:tcPr>
            <w:tcW w:w="1700" w:type="dxa"/>
          </w:tcPr>
          <w:p>
            <w:pPr>
              <w:spacing w:before="37" w:line="212" w:lineRule="auto"/>
              <w:ind w:left="266"/>
              <w:rPr>
                <w:rFonts w:ascii="宋体" w:hAnsi="宋体" w:eastAsia="宋体" w:cs="宋体"/>
              </w:rPr>
            </w:pPr>
            <w:r>
              <w:rPr>
                <w:rFonts w:hint="eastAsia" w:ascii="宋体" w:hAnsi="宋体" w:eastAsia="宋体" w:cs="宋体"/>
                <w:spacing w:val="8"/>
              </w:rPr>
              <w:t>响</w:t>
            </w:r>
            <w:r>
              <w:rPr>
                <w:rFonts w:hint="eastAsia" w:ascii="宋体" w:hAnsi="宋体" w:eastAsia="宋体" w:cs="宋体"/>
                <w:spacing w:val="5"/>
              </w:rPr>
              <w:t>应有效期</w:t>
            </w:r>
          </w:p>
        </w:tc>
        <w:tc>
          <w:tcPr>
            <w:tcW w:w="7254" w:type="dxa"/>
            <w:gridSpan w:val="2"/>
          </w:tcPr>
          <w:p>
            <w:pPr>
              <w:spacing w:before="37" w:line="212" w:lineRule="auto"/>
              <w:ind w:left="153"/>
              <w:rPr>
                <w:rFonts w:ascii="宋体" w:hAnsi="宋体" w:eastAsia="宋体" w:cs="宋体"/>
              </w:rPr>
            </w:pPr>
            <w:r>
              <w:rPr>
                <w:rFonts w:hint="eastAsia" w:ascii="宋体" w:hAnsi="宋体" w:eastAsia="宋体" w:cs="宋体"/>
                <w:spacing w:val="1"/>
              </w:rPr>
              <w:t xml:space="preserve">自提交响应文件的截止之日起算 </w:t>
            </w:r>
            <w:r>
              <w:rPr>
                <w:rFonts w:hint="eastAsia" w:ascii="宋体" w:hAnsi="宋体" w:eastAsia="宋体" w:cs="宋体"/>
                <w:spacing w:val="1"/>
                <w:u w:val="single"/>
              </w:rPr>
              <w:t xml:space="preserve">60 </w:t>
            </w:r>
            <w:r>
              <w:rPr>
                <w:rFonts w:hint="eastAsia" w:ascii="宋体" w:hAnsi="宋体" w:eastAsia="宋体" w:cs="宋体"/>
                <w:spacing w:val="1"/>
              </w:rPr>
              <w:t xml:space="preserve"> 日历</w:t>
            </w:r>
            <w:r>
              <w:rPr>
                <w:rFonts w:hint="eastAsia" w:ascii="宋体" w:hAnsi="宋体" w:eastAsia="宋体" w:cs="宋体"/>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92" w:type="dxa"/>
          </w:tcPr>
          <w:p>
            <w:pPr>
              <w:spacing w:before="209" w:line="195" w:lineRule="auto"/>
              <w:ind w:left="312"/>
              <w:rPr>
                <w:rFonts w:ascii="宋体" w:hAnsi="宋体" w:eastAsia="宋体" w:cs="宋体"/>
              </w:rPr>
            </w:pPr>
            <w:r>
              <w:rPr>
                <w:rFonts w:hint="eastAsia" w:ascii="宋体" w:hAnsi="宋体" w:eastAsia="宋体" w:cs="宋体"/>
                <w:spacing w:val="-9"/>
              </w:rPr>
              <w:t>16. 1</w:t>
            </w:r>
          </w:p>
        </w:tc>
        <w:tc>
          <w:tcPr>
            <w:tcW w:w="1700" w:type="dxa"/>
          </w:tcPr>
          <w:p>
            <w:pPr>
              <w:spacing w:before="167" w:line="229" w:lineRule="auto"/>
              <w:ind w:left="375"/>
              <w:rPr>
                <w:rFonts w:ascii="宋体" w:hAnsi="宋体" w:eastAsia="宋体" w:cs="宋体"/>
              </w:rPr>
            </w:pPr>
            <w:r>
              <w:rPr>
                <w:rFonts w:hint="eastAsia" w:ascii="宋体" w:hAnsi="宋体" w:eastAsia="宋体" w:cs="宋体"/>
                <w:spacing w:val="8"/>
              </w:rPr>
              <w:t>开</w:t>
            </w:r>
            <w:r>
              <w:rPr>
                <w:rFonts w:hint="eastAsia" w:ascii="宋体" w:hAnsi="宋体" w:eastAsia="宋体" w:cs="宋体"/>
                <w:spacing w:val="7"/>
              </w:rPr>
              <w:t>启地点</w:t>
            </w:r>
          </w:p>
        </w:tc>
        <w:tc>
          <w:tcPr>
            <w:tcW w:w="7254" w:type="dxa"/>
            <w:gridSpan w:val="2"/>
          </w:tcPr>
          <w:p>
            <w:pPr>
              <w:spacing w:before="167" w:line="227" w:lineRule="auto"/>
              <w:ind w:left="114"/>
              <w:rPr>
                <w:rFonts w:ascii="宋体" w:hAnsi="宋体" w:eastAsia="宋体" w:cs="宋体"/>
              </w:rPr>
            </w:pPr>
            <w:r>
              <w:rPr>
                <w:rFonts w:hint="eastAsia" w:ascii="宋体" w:hAnsi="宋体" w:eastAsia="宋体" w:cs="宋体"/>
                <w:spacing w:val="16"/>
              </w:rPr>
              <w:t>地</w:t>
            </w:r>
            <w:r>
              <w:rPr>
                <w:rFonts w:hint="eastAsia" w:ascii="宋体" w:hAnsi="宋体" w:eastAsia="宋体" w:cs="宋体"/>
                <w:spacing w:val="9"/>
              </w:rPr>
              <w:t>点</w:t>
            </w:r>
            <w:r>
              <w:rPr>
                <w:rFonts w:hint="eastAsia" w:ascii="宋体" w:hAnsi="宋体" w:eastAsia="宋体" w:cs="宋体"/>
                <w:spacing w:val="8"/>
              </w:rPr>
              <w:t>：</w:t>
            </w:r>
            <w:r>
              <w:rPr>
                <w:rFonts w:hint="eastAsia" w:ascii="宋体" w:hAnsi="宋体" w:eastAsia="宋体" w:cs="宋体"/>
                <w:spacing w:val="8"/>
                <w:u w:val="single"/>
              </w:rPr>
              <w:t>江苏常信招标代理有限公司（常州市新北区汉江西路118号1号楼3楼）</w:t>
            </w:r>
            <w:r>
              <w:rPr>
                <w:rFonts w:hint="eastAsia" w:ascii="宋体" w:hAnsi="宋体" w:eastAsia="宋体" w:cs="宋体"/>
                <w:spacing w:val="8"/>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2" w:type="dxa"/>
          </w:tcPr>
          <w:p>
            <w:pPr>
              <w:spacing w:line="262" w:lineRule="auto"/>
              <w:rPr>
                <w:rFonts w:ascii="宋体" w:hAnsi="宋体" w:eastAsia="宋体" w:cs="宋体"/>
              </w:rPr>
            </w:pPr>
          </w:p>
          <w:p>
            <w:pPr>
              <w:spacing w:line="262" w:lineRule="auto"/>
              <w:rPr>
                <w:rFonts w:ascii="宋体" w:hAnsi="宋体" w:eastAsia="宋体" w:cs="宋体"/>
              </w:rPr>
            </w:pPr>
          </w:p>
          <w:p>
            <w:pPr>
              <w:spacing w:line="262" w:lineRule="auto"/>
              <w:rPr>
                <w:rFonts w:ascii="宋体" w:hAnsi="宋体" w:eastAsia="宋体" w:cs="宋体"/>
              </w:rPr>
            </w:pPr>
          </w:p>
          <w:p>
            <w:pPr>
              <w:spacing w:before="66" w:line="197" w:lineRule="auto"/>
              <w:ind w:left="289"/>
              <w:rPr>
                <w:rFonts w:ascii="宋体" w:hAnsi="宋体" w:eastAsia="宋体" w:cs="宋体"/>
              </w:rPr>
            </w:pPr>
            <w:r>
              <w:rPr>
                <w:rFonts w:hint="eastAsia" w:ascii="宋体" w:hAnsi="宋体" w:eastAsia="宋体" w:cs="宋体"/>
                <w:spacing w:val="6"/>
              </w:rPr>
              <w:t>2</w:t>
            </w:r>
            <w:r>
              <w:rPr>
                <w:rFonts w:hint="eastAsia" w:ascii="宋体" w:hAnsi="宋体" w:eastAsia="宋体" w:cs="宋体"/>
                <w:spacing w:val="4"/>
              </w:rPr>
              <w:t>2.5</w:t>
            </w:r>
          </w:p>
        </w:tc>
        <w:tc>
          <w:tcPr>
            <w:tcW w:w="1700" w:type="dxa"/>
          </w:tcPr>
          <w:p>
            <w:pPr>
              <w:spacing w:line="245" w:lineRule="auto"/>
              <w:rPr>
                <w:rFonts w:ascii="宋体" w:hAnsi="宋体" w:eastAsia="宋体" w:cs="宋体"/>
              </w:rPr>
            </w:pPr>
          </w:p>
          <w:p>
            <w:pPr>
              <w:spacing w:line="245" w:lineRule="auto"/>
              <w:rPr>
                <w:rFonts w:ascii="宋体" w:hAnsi="宋体" w:eastAsia="宋体" w:cs="宋体"/>
              </w:rPr>
            </w:pPr>
          </w:p>
          <w:p>
            <w:pPr>
              <w:spacing w:line="246" w:lineRule="auto"/>
              <w:rPr>
                <w:rFonts w:ascii="宋体" w:hAnsi="宋体" w:eastAsia="宋体" w:cs="宋体"/>
              </w:rPr>
            </w:pPr>
          </w:p>
          <w:p>
            <w:pPr>
              <w:spacing w:before="74" w:line="228" w:lineRule="auto"/>
              <w:ind w:left="617"/>
              <w:rPr>
                <w:rFonts w:ascii="宋体" w:hAnsi="宋体" w:eastAsia="宋体" w:cs="宋体"/>
              </w:rPr>
            </w:pPr>
            <w:r>
              <w:rPr>
                <w:rFonts w:hint="eastAsia" w:ascii="宋体" w:hAnsi="宋体" w:eastAsia="宋体" w:cs="宋体"/>
                <w:spacing w:val="4"/>
              </w:rPr>
              <w:t>分</w:t>
            </w:r>
            <w:r>
              <w:rPr>
                <w:rFonts w:hint="eastAsia" w:ascii="宋体" w:hAnsi="宋体" w:eastAsia="宋体" w:cs="宋体"/>
                <w:spacing w:val="3"/>
              </w:rPr>
              <w:t>包</w:t>
            </w:r>
          </w:p>
        </w:tc>
        <w:tc>
          <w:tcPr>
            <w:tcW w:w="7254" w:type="dxa"/>
            <w:gridSpan w:val="2"/>
          </w:tcPr>
          <w:p>
            <w:pPr>
              <w:spacing w:before="37" w:line="227" w:lineRule="auto"/>
              <w:ind w:left="115"/>
              <w:rPr>
                <w:rFonts w:ascii="宋体" w:hAnsi="宋体" w:eastAsia="宋体" w:cs="宋体"/>
              </w:rPr>
            </w:pPr>
            <w:r>
              <w:rPr>
                <w:rFonts w:hint="eastAsia" w:ascii="宋体" w:hAnsi="宋体" w:eastAsia="宋体" w:cs="宋体"/>
                <w:spacing w:val="8"/>
              </w:rPr>
              <w:t>本项目是否允许分包</w:t>
            </w:r>
            <w:r>
              <w:rPr>
                <w:rFonts w:hint="eastAsia" w:ascii="宋体" w:hAnsi="宋体" w:eastAsia="宋体" w:cs="宋体"/>
                <w:spacing w:val="7"/>
              </w:rPr>
              <w:t>：</w:t>
            </w:r>
          </w:p>
          <w:p>
            <w:pPr>
              <w:spacing w:before="30" w:line="188" w:lineRule="auto"/>
              <w:ind w:left="125"/>
              <w:rPr>
                <w:rFonts w:ascii="宋体" w:hAnsi="宋体" w:eastAsia="宋体" w:cs="宋体"/>
              </w:rPr>
            </w:pPr>
            <w:r>
              <w:rPr>
                <w:rFonts w:hint="eastAsia" w:ascii="宋体" w:hAnsi="宋体" w:eastAsia="宋体" w:cs="宋体"/>
                <w:spacing w:val="2"/>
              </w:rPr>
              <w:t>■</w:t>
            </w:r>
            <w:r>
              <w:rPr>
                <w:rFonts w:hint="eastAsia" w:ascii="宋体" w:hAnsi="宋体" w:eastAsia="宋体" w:cs="宋体"/>
                <w:spacing w:val="-2"/>
              </w:rPr>
              <w:t>不允</w:t>
            </w:r>
            <w:r>
              <w:rPr>
                <w:rFonts w:hint="eastAsia" w:ascii="宋体" w:hAnsi="宋体" w:eastAsia="宋体" w:cs="宋体"/>
                <w:spacing w:val="-1"/>
              </w:rPr>
              <w:t>许</w:t>
            </w:r>
          </w:p>
          <w:p>
            <w:pPr>
              <w:spacing w:line="227" w:lineRule="auto"/>
              <w:ind w:left="122"/>
              <w:rPr>
                <w:rFonts w:ascii="宋体" w:hAnsi="宋体" w:eastAsia="宋体" w:cs="宋体"/>
              </w:rPr>
            </w:pPr>
            <w:r>
              <w:rPr>
                <w:rFonts w:hint="eastAsia" w:ascii="宋体" w:hAnsi="宋体" w:eastAsia="宋体" w:cs="宋体"/>
              </w:rPr>
              <w:t>□ 允许，具体要求：</w:t>
            </w:r>
          </w:p>
          <w:p>
            <w:pPr>
              <w:spacing w:before="28" w:line="219" w:lineRule="auto"/>
              <w:ind w:left="125"/>
              <w:rPr>
                <w:rFonts w:ascii="宋体" w:hAnsi="宋体" w:eastAsia="宋体" w:cs="宋体"/>
              </w:rPr>
            </w:pPr>
            <w:r>
              <w:rPr>
                <w:rFonts w:hint="eastAsia" w:ascii="宋体" w:hAnsi="宋体" w:eastAsia="宋体" w:cs="宋体"/>
                <w:spacing w:val="20"/>
              </w:rPr>
              <w:t>(1</w:t>
            </w:r>
            <w:r>
              <w:rPr>
                <w:rFonts w:hint="eastAsia" w:ascii="宋体" w:hAnsi="宋体" w:eastAsia="宋体" w:cs="宋体"/>
                <w:spacing w:val="11"/>
              </w:rPr>
              <w:t>)</w:t>
            </w:r>
            <w:r>
              <w:rPr>
                <w:rFonts w:hint="eastAsia" w:ascii="宋体" w:hAnsi="宋体" w:eastAsia="宋体" w:cs="宋体"/>
                <w:spacing w:val="10"/>
              </w:rPr>
              <w:t xml:space="preserve"> 可以分包履行的具体内容：__________；</w:t>
            </w:r>
          </w:p>
          <w:p>
            <w:pPr>
              <w:spacing w:before="39" w:line="219" w:lineRule="auto"/>
              <w:ind w:left="125"/>
              <w:rPr>
                <w:rFonts w:ascii="宋体" w:hAnsi="宋体" w:eastAsia="宋体" w:cs="宋体"/>
              </w:rPr>
            </w:pPr>
            <w:r>
              <w:rPr>
                <w:rFonts w:hint="eastAsia" w:ascii="宋体" w:hAnsi="宋体" w:eastAsia="宋体" w:cs="宋体"/>
                <w:spacing w:val="20"/>
              </w:rPr>
              <w:t>(2</w:t>
            </w:r>
            <w:r>
              <w:rPr>
                <w:rFonts w:hint="eastAsia" w:ascii="宋体" w:hAnsi="宋体" w:eastAsia="宋体" w:cs="宋体"/>
                <w:spacing w:val="11"/>
              </w:rPr>
              <w:t>)</w:t>
            </w:r>
            <w:r>
              <w:rPr>
                <w:rFonts w:hint="eastAsia" w:ascii="宋体" w:hAnsi="宋体" w:eastAsia="宋体" w:cs="宋体"/>
                <w:spacing w:val="10"/>
              </w:rPr>
              <w:t xml:space="preserve"> 允许分包的金额或者比例：__________；</w:t>
            </w:r>
          </w:p>
          <w:p>
            <w:pPr>
              <w:spacing w:before="36" w:line="221" w:lineRule="auto"/>
              <w:ind w:left="125"/>
              <w:rPr>
                <w:rFonts w:ascii="宋体" w:hAnsi="宋体" w:eastAsia="宋体" w:cs="宋体"/>
              </w:rPr>
            </w:pPr>
            <w:r>
              <w:rPr>
                <w:rFonts w:hint="eastAsia" w:ascii="宋体" w:hAnsi="宋体" w:eastAsia="宋体" w:cs="宋体"/>
                <w:spacing w:val="12"/>
              </w:rPr>
              <w:t>(</w:t>
            </w:r>
            <w:r>
              <w:rPr>
                <w:rFonts w:hint="eastAsia" w:ascii="宋体" w:hAnsi="宋体" w:eastAsia="宋体" w:cs="宋体"/>
                <w:spacing w:val="11"/>
              </w:rPr>
              <w:t>3) 其他要求：__________。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992" w:type="dxa"/>
          </w:tcPr>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rPr>
            </w:pPr>
            <w:r>
              <w:rPr>
                <w:rFonts w:hint="eastAsia" w:ascii="宋体" w:hAnsi="宋体" w:eastAsia="宋体" w:cs="宋体"/>
                <w:spacing w:val="8"/>
              </w:rPr>
              <w:t>2</w:t>
            </w:r>
            <w:r>
              <w:rPr>
                <w:rFonts w:hint="eastAsia" w:ascii="宋体" w:hAnsi="宋体" w:eastAsia="宋体" w:cs="宋体"/>
                <w:spacing w:val="7"/>
              </w:rPr>
              <w:t>3.1</w:t>
            </w:r>
          </w:p>
        </w:tc>
        <w:tc>
          <w:tcPr>
            <w:tcW w:w="1700" w:type="dxa"/>
          </w:tcPr>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rPr>
            </w:pPr>
            <w:r>
              <w:rPr>
                <w:rFonts w:hint="eastAsia" w:ascii="宋体" w:hAnsi="宋体" w:eastAsia="宋体" w:cs="宋体"/>
                <w:spacing w:val="5"/>
              </w:rPr>
              <w:t>询问</w:t>
            </w:r>
          </w:p>
        </w:tc>
        <w:tc>
          <w:tcPr>
            <w:tcW w:w="7254" w:type="dxa"/>
            <w:gridSpan w:val="2"/>
          </w:tcPr>
          <w:p>
            <w:pPr>
              <w:spacing w:before="40" w:line="360" w:lineRule="auto"/>
              <w:ind w:left="114"/>
              <w:rPr>
                <w:rFonts w:ascii="宋体" w:hAnsi="宋体" w:eastAsia="宋体" w:cs="宋体"/>
              </w:rPr>
            </w:pPr>
            <w:r>
              <w:rPr>
                <w:rFonts w:hint="eastAsia" w:ascii="宋体" w:hAnsi="宋体" w:eastAsia="宋体" w:cs="宋体"/>
              </w:rPr>
              <w:t>询问/质疑送达形式：书面形式递交至江苏常信招标代理有限公司（注：① 答疑文件须加盖竞标单位公章；② 答疑文件以代理机构收到时间为准；否则代理机构有权拒收其答疑文件）。</w:t>
            </w:r>
          </w:p>
          <w:p>
            <w:pPr>
              <w:spacing w:before="40" w:line="360" w:lineRule="auto"/>
              <w:ind w:left="114"/>
              <w:rPr>
                <w:rFonts w:ascii="宋体" w:hAnsi="宋体" w:eastAsia="宋体" w:cs="宋体"/>
              </w:rPr>
            </w:pPr>
            <w:r>
              <w:rPr>
                <w:rFonts w:hint="eastAsia" w:ascii="宋体" w:hAnsi="宋体" w:eastAsia="宋体" w:cs="宋体"/>
              </w:rPr>
              <w:t>询问/质疑时间：2023年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21</w:t>
            </w:r>
            <w:r>
              <w:rPr>
                <w:rFonts w:hint="eastAsia" w:ascii="宋体" w:hAnsi="宋体" w:eastAsia="宋体" w:cs="宋体"/>
                <w:highlight w:val="none"/>
              </w:rPr>
              <w:t xml:space="preserve"> 日</w:t>
            </w:r>
            <w:r>
              <w:rPr>
                <w:rFonts w:hint="eastAsia" w:ascii="宋体" w:hAnsi="宋体" w:eastAsia="宋体" w:cs="宋体"/>
              </w:rPr>
              <w:t>11:</w:t>
            </w:r>
            <w:r>
              <w:rPr>
                <w:rFonts w:hint="eastAsia" w:ascii="宋体" w:hAnsi="宋体" w:eastAsia="宋体" w:cs="宋体"/>
                <w:lang w:val="en-US" w:eastAsia="zh-CN"/>
              </w:rPr>
              <w:t>0</w:t>
            </w:r>
            <w:r>
              <w:rPr>
                <w:rFonts w:hint="eastAsia" w:ascii="宋体" w:hAnsi="宋体" w:eastAsia="宋体" w:cs="宋体"/>
              </w:rPr>
              <w:t>0前。</w:t>
            </w:r>
          </w:p>
          <w:p>
            <w:pPr>
              <w:spacing w:before="40" w:line="360" w:lineRule="auto"/>
              <w:ind w:left="114"/>
              <w:rPr>
                <w:rFonts w:ascii="宋体" w:hAnsi="宋体" w:eastAsia="宋体" w:cs="宋体"/>
              </w:rPr>
            </w:pPr>
            <w:r>
              <w:rPr>
                <w:rFonts w:hint="eastAsia" w:ascii="宋体" w:hAnsi="宋体" w:eastAsia="宋体" w:cs="宋体"/>
              </w:rPr>
              <w:t>标前答疑：本项目不召开标前答疑会。已获取本项目单一来源采购文件的供应商对文件如有疑问，请将疑问2023年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21</w:t>
            </w:r>
            <w:r>
              <w:rPr>
                <w:rFonts w:hint="eastAsia" w:ascii="宋体" w:hAnsi="宋体" w:eastAsia="宋体" w:cs="宋体"/>
                <w:highlight w:val="none"/>
              </w:rPr>
              <w:t xml:space="preserve"> 日</w:t>
            </w:r>
            <w:r>
              <w:rPr>
                <w:rFonts w:hint="eastAsia" w:ascii="宋体" w:hAnsi="宋体" w:eastAsia="宋体" w:cs="宋体"/>
              </w:rPr>
              <w:t>11:</w:t>
            </w:r>
            <w:r>
              <w:rPr>
                <w:rFonts w:hint="eastAsia" w:ascii="宋体" w:hAnsi="宋体" w:eastAsia="宋体" w:cs="宋体"/>
                <w:lang w:val="en-US" w:eastAsia="zh-CN"/>
              </w:rPr>
              <w:t>0</w:t>
            </w:r>
            <w:r>
              <w:rPr>
                <w:rFonts w:hint="eastAsia" w:ascii="宋体" w:hAnsi="宋体" w:eastAsia="宋体" w:cs="宋体"/>
              </w:rPr>
              <w:t>0前向江苏常信招标代理有限公司书面提出，未提出疑问将被视为完全认同单一来源采购文件，逾期将不接受其对于单一来源采购文件的相关异议。如有变更，答疑更正公告将会在江苏常信招标代理有限公司网站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992" w:type="dxa"/>
          </w:tcPr>
          <w:p>
            <w:pPr>
              <w:spacing w:line="278" w:lineRule="auto"/>
              <w:rPr>
                <w:rFonts w:ascii="宋体" w:hAnsi="宋体" w:eastAsia="宋体" w:cs="宋体"/>
              </w:rPr>
            </w:pPr>
          </w:p>
          <w:p>
            <w:pPr>
              <w:spacing w:before="66" w:line="195" w:lineRule="auto"/>
              <w:ind w:left="289"/>
              <w:rPr>
                <w:rFonts w:ascii="宋体" w:hAnsi="宋体" w:eastAsia="宋体" w:cs="宋体"/>
              </w:rPr>
            </w:pPr>
            <w:r>
              <w:rPr>
                <w:rFonts w:hint="eastAsia" w:ascii="宋体" w:hAnsi="宋体" w:eastAsia="宋体" w:cs="宋体"/>
                <w:spacing w:val="5"/>
              </w:rPr>
              <w:t>2</w:t>
            </w:r>
            <w:r>
              <w:rPr>
                <w:rFonts w:hint="eastAsia" w:ascii="宋体" w:hAnsi="宋体" w:eastAsia="宋体" w:cs="宋体"/>
                <w:spacing w:val="4"/>
              </w:rPr>
              <w:t>3.2</w:t>
            </w:r>
          </w:p>
        </w:tc>
        <w:tc>
          <w:tcPr>
            <w:tcW w:w="1700" w:type="dxa"/>
          </w:tcPr>
          <w:p>
            <w:pPr>
              <w:spacing w:line="266" w:lineRule="auto"/>
              <w:rPr>
                <w:rFonts w:ascii="宋体" w:hAnsi="宋体" w:eastAsia="宋体" w:cs="宋体"/>
              </w:rPr>
            </w:pPr>
          </w:p>
          <w:p>
            <w:pPr>
              <w:spacing w:before="74" w:line="229" w:lineRule="auto"/>
              <w:ind w:left="375"/>
              <w:rPr>
                <w:rFonts w:ascii="宋体" w:hAnsi="宋体" w:eastAsia="宋体" w:cs="宋体"/>
              </w:rPr>
            </w:pPr>
            <w:r>
              <w:rPr>
                <w:rFonts w:hint="eastAsia" w:ascii="宋体" w:hAnsi="宋体" w:eastAsia="宋体" w:cs="宋体"/>
                <w:spacing w:val="8"/>
              </w:rPr>
              <w:t>联</w:t>
            </w:r>
            <w:r>
              <w:rPr>
                <w:rFonts w:hint="eastAsia" w:ascii="宋体" w:hAnsi="宋体" w:eastAsia="宋体" w:cs="宋体"/>
                <w:spacing w:val="7"/>
              </w:rPr>
              <w:t>系方式</w:t>
            </w:r>
          </w:p>
        </w:tc>
        <w:tc>
          <w:tcPr>
            <w:tcW w:w="7254" w:type="dxa"/>
            <w:gridSpan w:val="2"/>
          </w:tcPr>
          <w:p>
            <w:pPr>
              <w:spacing w:before="84" w:beforeLines="35" w:after="84" w:afterLines="35"/>
              <w:ind w:firstLine="210" w:firstLineChars="100"/>
              <w:rPr>
                <w:rFonts w:ascii="宋体" w:hAnsi="宋体" w:eastAsia="宋体" w:cs="宋体"/>
              </w:rPr>
            </w:pPr>
            <w:r>
              <w:rPr>
                <w:rFonts w:hint="eastAsia" w:ascii="宋体" w:hAnsi="宋体" w:eastAsia="宋体" w:cs="宋体"/>
              </w:rPr>
              <w:t>接收询问和质疑的联系方式</w:t>
            </w:r>
          </w:p>
          <w:p>
            <w:pPr>
              <w:spacing w:before="84" w:beforeLines="35" w:after="84" w:afterLines="35"/>
              <w:ind w:firstLine="210" w:firstLineChars="100"/>
              <w:rPr>
                <w:rFonts w:ascii="宋体" w:hAnsi="宋体" w:eastAsia="宋体" w:cs="宋体"/>
              </w:rPr>
            </w:pPr>
            <w:r>
              <w:rPr>
                <w:rFonts w:hint="eastAsia" w:ascii="宋体" w:hAnsi="宋体" w:eastAsia="宋体" w:cs="宋体"/>
              </w:rPr>
              <w:t>联系部门：</w:t>
            </w:r>
            <w:r>
              <w:rPr>
                <w:rFonts w:hint="eastAsia" w:ascii="宋体" w:hAnsi="宋体" w:eastAsia="宋体" w:cs="宋体"/>
                <w:u w:val="single"/>
                <w:lang w:bidi="ar"/>
              </w:rPr>
              <w:t>江苏常信招标代理有限公司</w:t>
            </w:r>
            <w:r>
              <w:rPr>
                <w:rFonts w:hint="eastAsia" w:ascii="宋体" w:hAnsi="宋体" w:eastAsia="宋体" w:cs="宋体"/>
              </w:rPr>
              <w:t>；</w:t>
            </w:r>
          </w:p>
          <w:p>
            <w:pPr>
              <w:spacing w:before="84" w:beforeLines="35" w:after="84" w:afterLines="35"/>
              <w:ind w:firstLine="210" w:firstLineChars="100"/>
              <w:rPr>
                <w:rFonts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0519-68979195 </w:t>
            </w:r>
            <w:r>
              <w:rPr>
                <w:rFonts w:hint="eastAsia" w:ascii="宋体" w:hAnsi="宋体" w:eastAsia="宋体" w:cs="宋体"/>
              </w:rPr>
              <w:t>；</w:t>
            </w:r>
          </w:p>
          <w:p>
            <w:pPr>
              <w:spacing w:before="29" w:line="221" w:lineRule="auto"/>
              <w:ind w:firstLine="210" w:firstLineChars="100"/>
              <w:rPr>
                <w:rFonts w:ascii="宋体" w:hAnsi="宋体" w:eastAsia="宋体" w:cs="宋体"/>
              </w:rPr>
            </w:pPr>
            <w:r>
              <w:rPr>
                <w:rFonts w:hint="eastAsia" w:ascii="宋体" w:hAnsi="宋体" w:eastAsia="宋体" w:cs="宋体"/>
              </w:rPr>
              <w:t>通讯地址：</w:t>
            </w:r>
            <w:r>
              <w:rPr>
                <w:rFonts w:hint="eastAsia" w:ascii="宋体" w:hAnsi="宋体" w:eastAsia="宋体" w:cs="宋体"/>
                <w:u w:val="single"/>
                <w:lang w:bidi="ar"/>
              </w:rPr>
              <w:t>常州市新北区汉江西路118号1号楼3楼</w:t>
            </w:r>
            <w:r>
              <w:rPr>
                <w:rFonts w:hint="eastAsia" w:ascii="宋体" w:hAnsi="宋体" w:eastAsia="宋体" w:cs="宋体"/>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992" w:type="dxa"/>
          </w:tcPr>
          <w:p>
            <w:pPr>
              <w:spacing w:line="264" w:lineRule="auto"/>
              <w:rPr>
                <w:rFonts w:ascii="宋体" w:hAnsi="宋体" w:eastAsia="宋体" w:cs="宋体"/>
              </w:rPr>
            </w:pPr>
          </w:p>
          <w:p>
            <w:pPr>
              <w:spacing w:line="265" w:lineRule="auto"/>
              <w:rPr>
                <w:rFonts w:ascii="宋体" w:hAnsi="宋体" w:eastAsia="宋体" w:cs="宋体"/>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rPr>
            </w:pPr>
            <w:r>
              <w:rPr>
                <w:rFonts w:hint="eastAsia" w:ascii="宋体" w:hAnsi="宋体" w:eastAsia="宋体" w:cs="宋体"/>
                <w:spacing w:val="-6"/>
              </w:rPr>
              <w:t>2</w:t>
            </w:r>
            <w:r>
              <w:rPr>
                <w:rFonts w:hint="eastAsia" w:ascii="宋体" w:hAnsi="宋体" w:eastAsia="宋体" w:cs="宋体"/>
                <w:spacing w:val="-4"/>
              </w:rPr>
              <w:t>4. 1</w:t>
            </w:r>
          </w:p>
        </w:tc>
        <w:tc>
          <w:tcPr>
            <w:tcW w:w="1700" w:type="dxa"/>
          </w:tcPr>
          <w:p>
            <w:pPr>
              <w:spacing w:line="479" w:lineRule="auto"/>
              <w:rPr>
                <w:rFonts w:ascii="宋体" w:hAnsi="宋体" w:eastAsia="宋体" w:cs="宋体"/>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rPr>
            </w:pPr>
            <w:r>
              <w:rPr>
                <w:rFonts w:hint="eastAsia" w:ascii="宋体" w:hAnsi="宋体" w:eastAsia="宋体" w:cs="宋体"/>
                <w:spacing w:val="7"/>
              </w:rPr>
              <w:t>代理费</w:t>
            </w:r>
          </w:p>
        </w:tc>
        <w:tc>
          <w:tcPr>
            <w:tcW w:w="7254" w:type="dxa"/>
            <w:gridSpan w:val="2"/>
          </w:tcPr>
          <w:p>
            <w:pPr>
              <w:spacing w:before="40" w:line="312" w:lineRule="exact"/>
              <w:ind w:left="122"/>
              <w:rPr>
                <w:rFonts w:ascii="宋体" w:hAnsi="宋体" w:eastAsia="宋体" w:cs="宋体"/>
                <w:snapToGrid/>
                <w:color w:val="auto"/>
                <w:kern w:val="2"/>
              </w:rPr>
            </w:pPr>
            <w:r>
              <w:rPr>
                <w:rFonts w:hint="eastAsia" w:ascii="宋体" w:hAnsi="宋体" w:eastAsia="宋体" w:cs="宋体"/>
                <w:snapToGrid/>
                <w:color w:val="auto"/>
                <w:kern w:val="2"/>
              </w:rPr>
              <w:t>收费对象：</w:t>
            </w:r>
          </w:p>
          <w:p>
            <w:pPr>
              <w:spacing w:line="225" w:lineRule="auto"/>
              <w:ind w:left="125"/>
              <w:rPr>
                <w:rFonts w:ascii="宋体" w:hAnsi="宋体" w:eastAsia="宋体" w:cs="宋体"/>
                <w:snapToGrid/>
                <w:color w:val="auto"/>
                <w:kern w:val="2"/>
              </w:rPr>
            </w:pPr>
            <w:r>
              <w:rPr>
                <w:rFonts w:hint="eastAsia" w:ascii="宋体" w:hAnsi="宋体" w:eastAsia="宋体" w:cs="宋体"/>
                <w:snapToGrid/>
                <w:color w:val="auto"/>
                <w:kern w:val="2"/>
              </w:rPr>
              <w:t>□采购人</w:t>
            </w:r>
          </w:p>
          <w:p>
            <w:pPr>
              <w:spacing w:before="28" w:line="187" w:lineRule="auto"/>
              <w:ind w:left="125"/>
              <w:rPr>
                <w:rFonts w:ascii="宋体" w:hAnsi="宋体" w:eastAsia="宋体" w:cs="宋体"/>
                <w:snapToGrid/>
                <w:color w:val="auto"/>
                <w:kern w:val="2"/>
              </w:rPr>
            </w:pPr>
            <w:r>
              <w:rPr>
                <w:rFonts w:hint="eastAsia" w:ascii="宋体" w:hAnsi="宋体" w:eastAsia="宋体" w:cs="宋体"/>
                <w:snapToGrid/>
                <w:color w:val="auto"/>
                <w:kern w:val="2"/>
              </w:rPr>
              <w:t>■中标供应商</w:t>
            </w:r>
          </w:p>
          <w:p>
            <w:pPr>
              <w:pStyle w:val="20"/>
              <w:spacing w:line="360" w:lineRule="auto"/>
              <w:rPr>
                <w:rFonts w:ascii="宋体" w:hAnsi="宋体" w:cs="宋体"/>
                <w:color w:val="auto"/>
                <w:kern w:val="2"/>
                <w:sz w:val="21"/>
                <w:szCs w:val="21"/>
              </w:rPr>
            </w:pPr>
            <w:r>
              <w:rPr>
                <w:rFonts w:hint="eastAsia" w:ascii="宋体" w:hAnsi="宋体" w:cs="宋体"/>
                <w:color w:val="auto"/>
                <w:kern w:val="2"/>
                <w:sz w:val="21"/>
                <w:szCs w:val="21"/>
              </w:rPr>
              <w:t>服务费按照下列标准收取并由成交供应商承担，成交供应商应在领取中标通知书时将中标服务费付至招标代理机构收取投标保证金的帐户。</w:t>
            </w:r>
          </w:p>
          <w:p>
            <w:pPr>
              <w:spacing w:before="84" w:beforeLines="35" w:after="84" w:afterLines="35" w:line="360" w:lineRule="auto"/>
              <w:rPr>
                <w:rFonts w:ascii="宋体" w:hAnsi="宋体" w:eastAsia="宋体" w:cs="宋体"/>
              </w:rPr>
            </w:pPr>
            <w:r>
              <w:rPr>
                <w:rFonts w:hint="eastAsia" w:ascii="宋体" w:hAnsi="宋体" w:eastAsia="宋体" w:cs="宋体"/>
              </w:rPr>
              <w:t>收费标准：</w:t>
            </w:r>
          </w:p>
          <w:p>
            <w:pPr>
              <w:spacing w:before="84" w:beforeLines="35" w:after="84" w:afterLines="35" w:line="360" w:lineRule="auto"/>
              <w:rPr>
                <w:rFonts w:hint="eastAsia" w:ascii="宋体" w:hAnsi="宋体" w:eastAsia="宋体" w:cs="宋体"/>
              </w:rPr>
            </w:pPr>
            <w:r>
              <w:rPr>
                <w:rFonts w:hint="eastAsia" w:ascii="宋体" w:hAnsi="宋体" w:eastAsia="宋体" w:cs="宋体"/>
              </w:rPr>
              <w:drawing>
                <wp:inline distT="0" distB="0" distL="114300" distR="114300">
                  <wp:extent cx="2797175" cy="3208655"/>
                  <wp:effectExtent l="0" t="0" r="3175" b="10795"/>
                  <wp:docPr id="4" name="图片 4" descr="4c9152bce51788bc73eb20cb43d7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c9152bce51788bc73eb20cb43d7e58"/>
                          <pic:cNvPicPr>
                            <a:picLocks noChangeAspect="1"/>
                          </pic:cNvPicPr>
                        </pic:nvPicPr>
                        <pic:blipFill>
                          <a:blip r:embed="rId32"/>
                          <a:stretch>
                            <a:fillRect/>
                          </a:stretch>
                        </pic:blipFill>
                        <pic:spPr>
                          <a:xfrm>
                            <a:off x="0" y="0"/>
                            <a:ext cx="2797175" cy="3208655"/>
                          </a:xfrm>
                          <a:prstGeom prst="rect">
                            <a:avLst/>
                          </a:prstGeom>
                        </pic:spPr>
                      </pic:pic>
                    </a:graphicData>
                  </a:graphic>
                </wp:inline>
              </w:drawing>
            </w:r>
          </w:p>
          <w:p>
            <w:pPr>
              <w:spacing w:before="84" w:beforeLines="35" w:after="84" w:afterLines="35" w:line="360" w:lineRule="auto"/>
              <w:rPr>
                <w:rFonts w:ascii="宋体" w:hAnsi="宋体" w:eastAsia="宋体" w:cs="宋体"/>
              </w:rPr>
            </w:pPr>
            <w:r>
              <w:rPr>
                <w:rFonts w:hint="eastAsia" w:ascii="宋体" w:hAnsi="宋体" w:eastAsia="宋体" w:cs="宋体"/>
              </w:rPr>
              <w:t>1.招标代理服务收费按差额定率累进法计算。</w:t>
            </w:r>
          </w:p>
          <w:p>
            <w:pPr>
              <w:spacing w:before="84" w:beforeLines="35" w:after="84" w:afterLines="35" w:line="360" w:lineRule="auto"/>
              <w:rPr>
                <w:rFonts w:ascii="宋体" w:hAnsi="宋体" w:eastAsia="宋体" w:cs="宋体"/>
              </w:rPr>
            </w:pPr>
            <w:r>
              <w:rPr>
                <w:rFonts w:hint="eastAsia" w:ascii="宋体" w:hAnsi="宋体" w:eastAsia="宋体" w:cs="宋体"/>
              </w:rPr>
              <w:t>2.采购代理服务收费按上述计算方法不足人民币 3000 元的，按人民币 3000元收取。</w:t>
            </w:r>
          </w:p>
          <w:p>
            <w:pPr>
              <w:spacing w:before="84" w:beforeLines="35" w:after="84" w:afterLines="35" w:line="360" w:lineRule="auto"/>
              <w:rPr>
                <w:rFonts w:ascii="宋体" w:hAnsi="宋体" w:eastAsia="宋体" w:cs="宋体"/>
              </w:rPr>
            </w:pPr>
            <w:r>
              <w:rPr>
                <w:rFonts w:hint="eastAsia" w:ascii="宋体" w:hAnsi="宋体" w:eastAsia="宋体" w:cs="宋体"/>
              </w:rPr>
              <w:t>收款单位：江苏常信招标代理有限公司</w:t>
            </w:r>
          </w:p>
          <w:p>
            <w:pPr>
              <w:spacing w:before="84" w:beforeLines="35" w:after="84" w:afterLines="35" w:line="360" w:lineRule="auto"/>
              <w:rPr>
                <w:rFonts w:ascii="宋体" w:hAnsi="宋体" w:eastAsia="宋体" w:cs="宋体"/>
              </w:rPr>
            </w:pPr>
            <w:r>
              <w:rPr>
                <w:rFonts w:hint="eastAsia" w:ascii="宋体" w:hAnsi="宋体" w:eastAsia="宋体" w:cs="宋体"/>
              </w:rPr>
              <w:t xml:space="preserve">收款银行：江苏江南农村商业银行股份有限公司常州市新桥支行     </w:t>
            </w:r>
          </w:p>
          <w:p>
            <w:pPr>
              <w:spacing w:before="84" w:beforeLines="35" w:after="84" w:afterLines="35" w:line="360" w:lineRule="auto"/>
              <w:rPr>
                <w:rFonts w:ascii="宋体" w:hAnsi="宋体" w:eastAsia="宋体" w:cs="宋体"/>
              </w:rPr>
            </w:pPr>
            <w:r>
              <w:rPr>
                <w:rFonts w:hint="eastAsia" w:ascii="宋体" w:hAnsi="宋体" w:eastAsia="宋体" w:cs="宋体"/>
              </w:rPr>
              <w:t>银行账号：11023 000 000 19883</w:t>
            </w:r>
          </w:p>
          <w:p>
            <w:pPr>
              <w:spacing w:before="31" w:line="227" w:lineRule="auto"/>
              <w:ind w:left="420" w:hanging="420" w:hangingChars="200"/>
              <w:rPr>
                <w:rFonts w:ascii="宋体" w:hAnsi="宋体" w:eastAsia="宋体" w:cs="宋体"/>
              </w:rPr>
            </w:pPr>
            <w:r>
              <w:rPr>
                <w:rFonts w:hint="eastAsia" w:ascii="宋体" w:hAnsi="宋体" w:eastAsia="宋体" w:cs="宋体"/>
              </w:rPr>
              <w:t>缴纳时间：领取成交通知书前</w:t>
            </w:r>
          </w:p>
        </w:tc>
      </w:tr>
    </w:tbl>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pStyle w:val="5"/>
        <w:ind w:left="0" w:leftChars="0" w:firstLine="0" w:firstLineChars="0"/>
        <w:rPr>
          <w:rFonts w:hAnsi="宋体" w:eastAsia="宋体" w:cs="宋体"/>
          <w:spacing w:val="-2"/>
          <w:sz w:val="28"/>
          <w:szCs w:val="28"/>
          <w14:textOutline w14:w="5105" w14:cap="sq" w14:cmpd="sng" w14:algn="ctr">
            <w14:solidFill>
              <w14:srgbClr w14:val="000000"/>
            </w14:solidFill>
            <w14:prstDash w14:val="solid"/>
            <w14:bevel/>
          </w14:textOutline>
        </w:rPr>
      </w:pPr>
    </w:p>
    <w:p/>
    <w:p>
      <w:pPr>
        <w:pStyle w:val="5"/>
        <w:ind w:firstLine="0"/>
      </w:pP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供应商须知</w:t>
      </w: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一   说  明</w:t>
      </w:r>
    </w:p>
    <w:p>
      <w:pPr>
        <w:spacing w:line="360" w:lineRule="auto"/>
        <w:rPr>
          <w:rFonts w:ascii="宋体" w:hAnsi="宋体" w:eastAsia="宋体" w:cs="宋体"/>
          <w:b/>
          <w:bCs/>
        </w:rPr>
      </w:pPr>
      <w:r>
        <w:rPr>
          <w:rFonts w:hint="eastAsia" w:ascii="宋体" w:hAnsi="宋体" w:eastAsia="宋体" w:cs="宋体"/>
          <w:b/>
          <w:bCs/>
        </w:rPr>
        <w:t>1 采购人、采购代理机构、供应商 (申请人) 、联合体</w:t>
      </w:r>
    </w:p>
    <w:p>
      <w:pPr>
        <w:spacing w:line="360" w:lineRule="auto"/>
        <w:ind w:firstLine="420" w:firstLineChars="200"/>
        <w:rPr>
          <w:rFonts w:ascii="宋体" w:hAnsi="宋体" w:eastAsia="宋体" w:cs="宋体"/>
        </w:rPr>
      </w:pPr>
      <w:r>
        <w:rPr>
          <w:rFonts w:hint="eastAsia" w:ascii="宋体" w:hAnsi="宋体" w:eastAsia="宋体" w:cs="宋体"/>
        </w:rPr>
        <w:t>1. 1采购人、采购代理机构：指依法进行政府采购的国家机关、事业单位、团体 组织，及其委托的采购代理机构。本项目采购人、采购代理机构见第一章《单一来源邀请》。</w:t>
      </w:r>
    </w:p>
    <w:p>
      <w:pPr>
        <w:spacing w:line="360" w:lineRule="auto"/>
        <w:ind w:firstLine="420" w:firstLineChars="200"/>
        <w:rPr>
          <w:rFonts w:ascii="宋体" w:hAnsi="宋体" w:eastAsia="宋体" w:cs="宋体"/>
        </w:rPr>
      </w:pPr>
      <w:r>
        <w:rPr>
          <w:rFonts w:hint="eastAsia" w:ascii="宋体" w:hAnsi="宋体" w:eastAsia="宋体" w:cs="宋体"/>
        </w:rPr>
        <w:t>1.2供应商 (也称“申请人”) ：指向采购人提供货物、工程或者服务的法人、其他组织或者自然人。</w:t>
      </w:r>
    </w:p>
    <w:p>
      <w:pPr>
        <w:spacing w:line="360" w:lineRule="auto"/>
        <w:ind w:firstLine="420" w:firstLineChars="200"/>
        <w:rPr>
          <w:rFonts w:ascii="宋体" w:hAnsi="宋体" w:eastAsia="宋体" w:cs="宋体"/>
        </w:rPr>
      </w:pPr>
      <w:r>
        <w:rPr>
          <w:rFonts w:hint="eastAsia" w:ascii="宋体" w:hAnsi="宋体" w:eastAsia="宋体" w:cs="宋体"/>
        </w:rPr>
        <w:t>1.3联合体：指两个以上的自然人、法人或者其他组织组成一个联合体， 以一个供应商的身份共同参加政府采购。</w:t>
      </w:r>
    </w:p>
    <w:p>
      <w:pPr>
        <w:spacing w:line="360" w:lineRule="auto"/>
        <w:rPr>
          <w:rFonts w:ascii="宋体" w:hAnsi="宋体" w:eastAsia="宋体" w:cs="宋体"/>
          <w:b/>
          <w:bCs/>
        </w:rPr>
      </w:pPr>
      <w:r>
        <w:rPr>
          <w:rFonts w:hint="eastAsia" w:ascii="宋体" w:hAnsi="宋体" w:eastAsia="宋体" w:cs="宋体"/>
          <w:b/>
          <w:bCs/>
        </w:rPr>
        <w:t>2 资金来源、科研仪器设备采购</w:t>
      </w:r>
    </w:p>
    <w:p>
      <w:pPr>
        <w:spacing w:line="360" w:lineRule="auto"/>
        <w:ind w:firstLine="420" w:firstLineChars="200"/>
        <w:rPr>
          <w:rFonts w:ascii="宋体" w:hAnsi="宋体" w:eastAsia="宋体" w:cs="宋体"/>
        </w:rPr>
      </w:pPr>
      <w:r>
        <w:rPr>
          <w:rFonts w:hint="eastAsia" w:ascii="宋体" w:hAnsi="宋体" w:eastAsia="宋体" w:cs="宋体"/>
        </w:rPr>
        <w:t>2. 1资金来源为财政性资金和/或本项目采购中无法与财政性资金分割的非财政性资金。</w:t>
      </w:r>
    </w:p>
    <w:p>
      <w:pPr>
        <w:spacing w:line="360" w:lineRule="auto"/>
        <w:ind w:firstLine="420" w:firstLineChars="200"/>
        <w:rPr>
          <w:rFonts w:ascii="宋体" w:hAnsi="宋体" w:eastAsia="宋体" w:cs="宋体"/>
        </w:rPr>
      </w:pPr>
      <w:r>
        <w:rPr>
          <w:rFonts w:hint="eastAsia" w:ascii="宋体" w:hAnsi="宋体" w:eastAsia="宋体" w:cs="宋体"/>
        </w:rPr>
        <w:t>2.2是否属于科研仪器设备采购见《供应商须知资料表》。</w:t>
      </w:r>
    </w:p>
    <w:p>
      <w:pPr>
        <w:spacing w:line="360" w:lineRule="auto"/>
        <w:rPr>
          <w:rFonts w:ascii="宋体" w:hAnsi="宋体" w:eastAsia="宋体" w:cs="宋体"/>
          <w:b/>
          <w:bCs/>
        </w:rPr>
      </w:pPr>
      <w:r>
        <w:rPr>
          <w:rFonts w:hint="eastAsia" w:ascii="宋体" w:hAnsi="宋体" w:eastAsia="宋体" w:cs="宋体"/>
          <w:b/>
          <w:bCs/>
        </w:rPr>
        <w:t>3政府采购政策(包括但不限于下列具体政策要求)</w:t>
      </w:r>
    </w:p>
    <w:p>
      <w:pPr>
        <w:spacing w:line="360" w:lineRule="auto"/>
        <w:rPr>
          <w:rFonts w:ascii="宋体" w:hAnsi="宋体" w:eastAsia="宋体" w:cs="宋体"/>
        </w:rPr>
      </w:pPr>
      <w:r>
        <w:rPr>
          <w:rFonts w:hint="eastAsia" w:ascii="宋体" w:hAnsi="宋体" w:eastAsia="宋体" w:cs="宋体"/>
        </w:rPr>
        <w:t>3.1进口产品（如有）</w:t>
      </w:r>
    </w:p>
    <w:p>
      <w:pPr>
        <w:spacing w:line="360" w:lineRule="auto"/>
        <w:ind w:firstLine="420" w:firstLineChars="200"/>
        <w:rPr>
          <w:rFonts w:ascii="宋体" w:hAnsi="宋体" w:eastAsia="宋体" w:cs="宋体"/>
        </w:rPr>
      </w:pPr>
      <w:r>
        <w:rPr>
          <w:rFonts w:hint="eastAsia" w:ascii="宋体" w:hAnsi="宋体" w:eastAsia="宋体" w:cs="宋体"/>
        </w:rPr>
        <w:t>3.1.1 指通过中国海关报关验放进入中国境内且产自关境外的产品，包括已经进入中国境内的进口产品。关于进口产品的相关规定依据《政府采 购进口产品管理办法》(财库〔2007〕119 号文) 、《关于政府采购进口产品管理有关问题的通知》 (财办库〔2008〕248 号文) 。</w:t>
      </w:r>
    </w:p>
    <w:p>
      <w:pPr>
        <w:spacing w:line="360" w:lineRule="auto"/>
        <w:ind w:firstLine="420" w:firstLineChars="200"/>
        <w:rPr>
          <w:rFonts w:ascii="宋体" w:hAnsi="宋体" w:eastAsia="宋体" w:cs="宋体"/>
        </w:rPr>
      </w:pPr>
      <w:r>
        <w:rPr>
          <w:rFonts w:hint="eastAsia" w:ascii="宋体" w:hAnsi="宋体" w:eastAsia="宋体" w:cs="宋体"/>
        </w:rPr>
        <w:t>3.2中小企业、监狱企业及残疾人福利性单位</w:t>
      </w:r>
    </w:p>
    <w:p>
      <w:pPr>
        <w:spacing w:line="360" w:lineRule="auto"/>
        <w:ind w:firstLine="420" w:firstLineChars="200"/>
        <w:rPr>
          <w:rFonts w:ascii="宋体" w:hAnsi="宋体" w:eastAsia="宋体" w:cs="宋体"/>
        </w:rPr>
      </w:pPr>
      <w:r>
        <w:rPr>
          <w:rFonts w:hint="eastAsia" w:ascii="宋体" w:hAnsi="宋体" w:eastAsia="宋体" w:cs="宋体"/>
        </w:rPr>
        <w:t>3.2.1中小企业定义：</w:t>
      </w:r>
    </w:p>
    <w:p>
      <w:pPr>
        <w:spacing w:line="360" w:lineRule="auto"/>
        <w:ind w:firstLine="420" w:firstLineChars="200"/>
        <w:rPr>
          <w:rFonts w:ascii="宋体" w:hAnsi="宋体" w:eastAsia="宋体" w:cs="宋体"/>
        </w:rPr>
      </w:pPr>
      <w:r>
        <w:rPr>
          <w:rFonts w:hint="eastAsia" w:ascii="宋体" w:hAnsi="宋体" w:eastAsia="宋体" w:cs="宋体"/>
        </w:rPr>
        <w:t xml:space="preserve">3.2.1.1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号)、《关于印发中小企业划型标准规定的通知》(工信部联企业〔2011〕300号) 、《国务院关于进一步促进中小企业发展的若干意见》(国发〔2009〕36 号) </w:t>
      </w:r>
    </w:p>
    <w:p>
      <w:pPr>
        <w:spacing w:line="360" w:lineRule="auto"/>
        <w:ind w:firstLine="420" w:firstLineChars="200"/>
        <w:rPr>
          <w:rFonts w:ascii="宋体" w:hAnsi="宋体" w:eastAsia="宋体" w:cs="宋体"/>
        </w:rPr>
      </w:pPr>
      <w:r>
        <w:rPr>
          <w:rFonts w:hint="eastAsia" w:ascii="宋体" w:hAnsi="宋体" w:eastAsia="宋体" w:cs="宋体"/>
        </w:rPr>
        <w:t>3.2.1.2.供应商提供的货物、工程或者服务符合下列情形的，享受中小企业扶持政策：</w:t>
      </w:r>
    </w:p>
    <w:p>
      <w:pPr>
        <w:spacing w:line="360" w:lineRule="auto"/>
        <w:ind w:firstLine="420" w:firstLineChars="200"/>
      </w:pPr>
      <w:r>
        <w:rPr>
          <w:rFonts w:hint="eastAsia" w:ascii="宋体" w:hAnsi="宋体" w:eastAsia="宋体" w:cs="宋体"/>
        </w:rPr>
        <w:t>(1) 在货物采购项目中，货物由中小企业制造，即货物由中小企业生产且使用该中小企业商号或者注册商标；</w:t>
      </w:r>
    </w:p>
    <w:p>
      <w:pPr>
        <w:spacing w:line="360" w:lineRule="auto"/>
        <w:ind w:firstLine="420" w:firstLineChars="200"/>
        <w:rPr>
          <w:rFonts w:ascii="宋体" w:hAnsi="宋体" w:eastAsia="宋体" w:cs="宋体"/>
        </w:rPr>
      </w:pPr>
      <w:r>
        <w:rPr>
          <w:rFonts w:hint="eastAsia" w:ascii="宋体" w:hAnsi="宋体" w:eastAsia="宋体" w:cs="宋体"/>
        </w:rPr>
        <w:t>(2) 在工程采购项目中，工程由中小企业承建，即工程施工单位为中小企业；</w:t>
      </w:r>
    </w:p>
    <w:p>
      <w:pPr>
        <w:spacing w:line="360" w:lineRule="auto"/>
        <w:ind w:firstLine="420" w:firstLineChars="200"/>
        <w:rPr>
          <w:rFonts w:ascii="宋体" w:hAnsi="宋体" w:eastAsia="宋体" w:cs="宋体"/>
        </w:rPr>
      </w:pPr>
      <w:r>
        <w:rPr>
          <w:rFonts w:hint="eastAsia" w:ascii="宋体" w:hAnsi="宋体" w:eastAsia="宋体" w:cs="宋体"/>
        </w:rPr>
        <w:t>(3) 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eastAsia="宋体" w:cs="宋体"/>
        </w:rPr>
      </w:pPr>
      <w:r>
        <w:rPr>
          <w:rFonts w:hint="eastAsia" w:ascii="宋体" w:hAnsi="宋体" w:eastAsia="宋体" w:cs="宋体"/>
        </w:rPr>
        <w:t>3.2.1.3.在货物采购项目中，供应商提供的货物既有中小企业制造货物，也有大型企业制造货物的，不享受中小企业扶持政策。</w:t>
      </w:r>
    </w:p>
    <w:p>
      <w:pPr>
        <w:pStyle w:val="5"/>
        <w:sectPr>
          <w:footerReference r:id="rId6" w:type="default"/>
          <w:pgSz w:w="11907" w:h="16840"/>
          <w:pgMar w:top="1118" w:right="1133" w:bottom="1011" w:left="1701" w:header="510" w:footer="854" w:gutter="0"/>
          <w:cols w:space="720" w:num="1"/>
        </w:sectPr>
      </w:pPr>
    </w:p>
    <w:p>
      <w:pPr>
        <w:spacing w:line="360" w:lineRule="auto"/>
        <w:ind w:firstLine="420" w:firstLineChars="200"/>
        <w:rPr>
          <w:rFonts w:ascii="宋体" w:hAnsi="宋体" w:eastAsia="宋体" w:cs="宋体"/>
        </w:rPr>
      </w:pPr>
      <w:r>
        <w:rPr>
          <w:rFonts w:hint="eastAsia" w:ascii="宋体" w:hAnsi="宋体" w:eastAsia="宋体" w:cs="宋体"/>
        </w:rPr>
        <w:t>3.2.1.4.以联合体形式参加政府采购活动，联合体各方均为中小企业的，联合体视同中小企业。其中，联合体各方均为小微企业 的，联合体视同小微企业。</w:t>
      </w:r>
    </w:p>
    <w:p>
      <w:pPr>
        <w:spacing w:line="360" w:lineRule="auto"/>
        <w:ind w:firstLine="420" w:firstLineChars="200"/>
        <w:rPr>
          <w:rFonts w:ascii="宋体" w:hAnsi="宋体" w:eastAsia="宋体" w:cs="宋体"/>
        </w:rPr>
      </w:pPr>
      <w:r>
        <w:rPr>
          <w:rFonts w:hint="eastAsia" w:ascii="宋体" w:hAnsi="宋体" w:eastAsia="宋体" w:cs="宋体"/>
        </w:rPr>
        <w:t>3.2.2监狱企业定义：是指由司法部认定的为罪犯、戒毒人员提供生产项目和劳动对象，且全部产权属于司法部监狱管理局、戒毒管理局、直属 煤矿管理局，各省、自治区、直辖市监狱管理局、戒毒管理局，各地(设区的市) 监狱、强制隔离戒毒所、戒毒康复所，以及新疆生产建 设兵团监狱管理局、戒毒管理局的企业。</w:t>
      </w:r>
    </w:p>
    <w:p>
      <w:pPr>
        <w:spacing w:line="360" w:lineRule="auto"/>
        <w:ind w:firstLine="420" w:firstLineChars="200"/>
        <w:rPr>
          <w:rFonts w:ascii="宋体" w:hAnsi="宋体" w:eastAsia="宋体" w:cs="宋体"/>
        </w:rPr>
      </w:pPr>
      <w:r>
        <w:rPr>
          <w:rFonts w:hint="eastAsia" w:ascii="宋体" w:hAnsi="宋体" w:eastAsia="宋体" w:cs="宋体"/>
        </w:rPr>
        <w:t>3.2.3残疾人福利单位定义：享受政府采购支持政策的残疾人福利性单位应当同时满足以下条件：</w:t>
      </w:r>
    </w:p>
    <w:p>
      <w:pPr>
        <w:spacing w:line="360" w:lineRule="auto"/>
        <w:ind w:firstLine="420" w:firstLineChars="200"/>
        <w:rPr>
          <w:rFonts w:ascii="宋体" w:hAnsi="宋体" w:eastAsia="宋体" w:cs="宋体"/>
        </w:rPr>
      </w:pPr>
      <w:r>
        <w:rPr>
          <w:rFonts w:hint="eastAsia" w:ascii="宋体" w:hAnsi="宋体" w:eastAsia="宋体" w:cs="宋体"/>
        </w:rPr>
        <w:t>3.2.3.1. 安置的残疾人占本单位在职职工人数的比例不低于25%(含 25%)，并且安置的残疾人人数不少于 10 人(含 10 人)；</w:t>
      </w:r>
    </w:p>
    <w:p>
      <w:pPr>
        <w:spacing w:line="360" w:lineRule="auto"/>
        <w:ind w:firstLine="420" w:firstLineChars="200"/>
        <w:rPr>
          <w:rFonts w:ascii="宋体" w:hAnsi="宋体" w:eastAsia="宋体" w:cs="宋体"/>
        </w:rPr>
      </w:pPr>
      <w:r>
        <w:rPr>
          <w:rFonts w:hint="eastAsia" w:ascii="宋体" w:hAnsi="宋体" w:eastAsia="宋体" w:cs="宋体"/>
        </w:rPr>
        <w:t>3.2.3.2.依法与安置的每位残疾人签订了一年以上 (含一年) 的劳 动合同或服务协议；</w:t>
      </w:r>
    </w:p>
    <w:p>
      <w:pPr>
        <w:spacing w:line="360" w:lineRule="auto"/>
        <w:ind w:firstLine="420" w:firstLineChars="200"/>
        <w:rPr>
          <w:rFonts w:ascii="宋体" w:hAnsi="宋体" w:eastAsia="宋体" w:cs="宋体"/>
        </w:rPr>
      </w:pPr>
      <w:r>
        <w:rPr>
          <w:rFonts w:hint="eastAsia" w:ascii="宋体" w:hAnsi="宋体" w:eastAsia="宋体" w:cs="宋体"/>
        </w:rPr>
        <w:t>3.2.3.3.为安置的每位残疾人按月足额缴纳了基本养老保险、基本医疗保险、失业保险、工伤保险和生育保险等社会保险费；</w:t>
      </w:r>
    </w:p>
    <w:p>
      <w:pPr>
        <w:spacing w:line="360" w:lineRule="auto"/>
        <w:ind w:firstLine="420" w:firstLineChars="200"/>
        <w:rPr>
          <w:rFonts w:ascii="宋体" w:hAnsi="宋体" w:eastAsia="宋体" w:cs="宋体"/>
        </w:rPr>
      </w:pPr>
      <w:r>
        <w:rPr>
          <w:rFonts w:hint="eastAsia" w:ascii="宋体" w:hAnsi="宋体" w:eastAsia="宋体" w:cs="宋体"/>
        </w:rPr>
        <w:t>3.2.3.4.通过银行等金融机构向安置的每位残疾人，按月支付了不低于单位所在区县适用的经省级人民政府批准的月最低工 资标准的工资；</w:t>
      </w:r>
    </w:p>
    <w:p>
      <w:pPr>
        <w:spacing w:line="360" w:lineRule="auto"/>
        <w:ind w:firstLine="420" w:firstLineChars="200"/>
        <w:rPr>
          <w:rFonts w:ascii="宋体" w:hAnsi="宋体" w:eastAsia="宋体" w:cs="宋体"/>
        </w:rPr>
      </w:pPr>
      <w:r>
        <w:rPr>
          <w:rFonts w:hint="eastAsia" w:ascii="宋体" w:hAnsi="宋体" w:eastAsia="宋体" w:cs="宋体"/>
        </w:rPr>
        <w:t>3.2.3.5.提供本单位制造的货物、承担的工程或者服务 (以下简称产品) ，或者提供其他残疾人福利性单位制造的货物 (不包括使用非残疾人福利性单位注册商标的货物) ；</w:t>
      </w:r>
    </w:p>
    <w:p>
      <w:pPr>
        <w:spacing w:line="360" w:lineRule="auto"/>
        <w:ind w:firstLine="420" w:firstLineChars="200"/>
      </w:pPr>
      <w:r>
        <w:rPr>
          <w:rFonts w:hint="eastAsia" w:ascii="宋体" w:hAnsi="宋体" w:eastAsia="宋体" w:cs="宋体"/>
        </w:rPr>
        <w:t>3.2.3.6.前款所称残疾人是指法定劳动年龄内，持有《中华人民共 和国残疾人证》或者《中华人民共和国残疾军人证 (1至8级) 》的自然人，包括具有劳动条件和劳动意愿的精神残疾人。在职职工人数是指与残疾人福利性单位建立劳动关系并 依法签订劳动合同或服务协议的雇员人数。</w:t>
      </w:r>
    </w:p>
    <w:p>
      <w:pPr>
        <w:spacing w:line="360" w:lineRule="auto"/>
        <w:ind w:firstLine="420" w:firstLineChars="200"/>
        <w:rPr>
          <w:rFonts w:ascii="宋体" w:hAnsi="宋体" w:eastAsia="宋体" w:cs="宋体"/>
        </w:rPr>
      </w:pPr>
      <w:r>
        <w:rPr>
          <w:rFonts w:hint="eastAsia" w:ascii="宋体" w:hAnsi="宋体" w:eastAsia="宋体" w:cs="宋体"/>
        </w:rPr>
        <w:t>3.2.4本项目是否专门面向中小企业预留采购份额见第一章《单一来源邀请》</w:t>
      </w:r>
    </w:p>
    <w:p>
      <w:pPr>
        <w:spacing w:line="360" w:lineRule="auto"/>
        <w:ind w:firstLine="420" w:firstLineChars="200"/>
        <w:rPr>
          <w:rFonts w:ascii="宋体" w:hAnsi="宋体" w:eastAsia="宋体" w:cs="宋体"/>
        </w:rPr>
      </w:pPr>
      <w:r>
        <w:rPr>
          <w:rFonts w:hint="eastAsia" w:ascii="宋体" w:hAnsi="宋体" w:eastAsia="宋体" w:cs="宋体"/>
        </w:rPr>
        <w:t>3.2.5采购标的对应的中小企业划分标准所属行业见《供应商须知资料表》。</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3.2.6小微企业价格评审优惠的政策调整：不适用。</w:t>
      </w:r>
    </w:p>
    <w:p>
      <w:pPr>
        <w:spacing w:line="360" w:lineRule="auto"/>
        <w:ind w:firstLine="420" w:firstLineChars="200"/>
        <w:rPr>
          <w:rFonts w:ascii="宋体" w:hAnsi="宋体" w:eastAsia="宋体" w:cs="宋体"/>
        </w:rPr>
      </w:pPr>
      <w:r>
        <w:rPr>
          <w:rFonts w:hint="eastAsia" w:ascii="宋体" w:hAnsi="宋体" w:eastAsia="宋体" w:cs="宋体"/>
        </w:rPr>
        <w:t>3.3 政府采购节能产品、环境标志产品</w:t>
      </w:r>
    </w:p>
    <w:p>
      <w:pPr>
        <w:spacing w:line="360" w:lineRule="auto"/>
        <w:ind w:firstLine="420" w:firstLineChars="200"/>
        <w:rPr>
          <w:rFonts w:ascii="宋体" w:hAnsi="宋体" w:eastAsia="宋体" w:cs="宋体"/>
        </w:rPr>
      </w:pPr>
      <w:r>
        <w:rPr>
          <w:rFonts w:hint="eastAsia" w:ascii="宋体" w:hAnsi="宋体" w:eastAsia="宋体" w:cs="宋体"/>
        </w:rPr>
        <w:t>3.3.1 政府采购节能产品、环境标志产品实施品目清单管理。财政部、发展改革委、生态环境部等部门根据产品节能环保性能、技术水平和市场 成熟程度等因素，确定实施政府优先采购和强制采购的产品类别及所 依据的相关标准规范，以品目清单的形式发布并适时调整。依据品目清单和认证证书实施政府优先采购和强制采购。</w:t>
      </w:r>
    </w:p>
    <w:p>
      <w:pPr>
        <w:spacing w:line="360" w:lineRule="auto"/>
        <w:ind w:firstLine="420" w:firstLineChars="200"/>
        <w:rPr>
          <w:rFonts w:ascii="宋体" w:hAnsi="宋体" w:eastAsia="宋体" w:cs="宋体"/>
        </w:rPr>
      </w:pPr>
      <w:r>
        <w:rPr>
          <w:rFonts w:hint="eastAsia" w:ascii="宋体" w:hAnsi="宋体" w:eastAsia="宋体" w:cs="宋体"/>
        </w:rPr>
        <w:t>3.3.2采购人拟采购的产品属于品目清单范围的，采购人及其委托的采购代理机构依据国家确定的认证机构出具的、处于有效期之内的节能产 品、环境标志产品认证证书，对获得证书的产品实施政府优先采购或 强制采购。关于政府采购节能产品、环境标志产品的相关规定依据《关 于调整优化节能产品、环境标志产品政府采购执行机制的通知》 (财库〔2019〕9 号) 。</w:t>
      </w:r>
    </w:p>
    <w:p>
      <w:pPr>
        <w:spacing w:line="360" w:lineRule="auto"/>
        <w:ind w:firstLine="420" w:firstLineChars="200"/>
        <w:rPr>
          <w:rFonts w:ascii="宋体" w:hAnsi="宋体" w:eastAsia="宋体" w:cs="宋体"/>
        </w:rPr>
      </w:pPr>
      <w:r>
        <w:rPr>
          <w:rFonts w:hint="eastAsia" w:ascii="宋体" w:hAnsi="宋体" w:eastAsia="宋体" w:cs="宋体"/>
        </w:rPr>
        <w:t>3.3.3 如本项目采购产品属于实施政府强制采购品目清单范围的节能产品，则供应商所报产品必须获得国家确定的认证机构出具的、处于有效期 之内的节能产品认证证书，否则响应无效；</w:t>
      </w:r>
    </w:p>
    <w:p>
      <w:pPr>
        <w:sectPr>
          <w:headerReference r:id="rId7" w:type="default"/>
          <w:footerReference r:id="rId8" w:type="default"/>
          <w:pgSz w:w="11907" w:h="16840"/>
          <w:pgMar w:top="1118" w:right="1074" w:bottom="1014" w:left="1701" w:header="567" w:footer="854" w:gutter="0"/>
          <w:cols w:space="720" w:num="1"/>
        </w:sectPr>
      </w:pPr>
    </w:p>
    <w:p>
      <w:pPr>
        <w:spacing w:line="258" w:lineRule="auto"/>
        <w:rPr>
          <w:rFonts w:ascii="宋体" w:hAnsi="宋体" w:eastAsia="宋体" w:cs="宋体"/>
        </w:rPr>
      </w:pPr>
    </w:p>
    <w:p>
      <w:pPr>
        <w:spacing w:line="360" w:lineRule="auto"/>
        <w:ind w:firstLine="420" w:firstLineChars="200"/>
        <w:rPr>
          <w:rFonts w:ascii="宋体" w:hAnsi="宋体" w:eastAsia="宋体" w:cs="宋体"/>
        </w:rPr>
      </w:pPr>
      <w:r>
        <w:rPr>
          <w:rFonts w:hint="eastAsia" w:ascii="宋体" w:hAnsi="宋体" w:eastAsia="宋体" w:cs="宋体"/>
        </w:rPr>
        <w:t>3.3.4 非政府强制采购的节能产品或环境标志产品，依据品目清单和认证证书实施政府优先采购。如涉及，供应商优先提供此类产品。</w:t>
      </w:r>
    </w:p>
    <w:p>
      <w:pPr>
        <w:spacing w:line="360" w:lineRule="auto"/>
        <w:ind w:firstLine="420" w:firstLineChars="200"/>
        <w:rPr>
          <w:rFonts w:ascii="宋体" w:hAnsi="宋体" w:eastAsia="宋体" w:cs="宋体"/>
        </w:rPr>
      </w:pPr>
      <w:r>
        <w:rPr>
          <w:rFonts w:hint="eastAsia" w:ascii="宋体" w:hAnsi="宋体" w:eastAsia="宋体" w:cs="宋体"/>
        </w:rPr>
        <w:t>3.3.5  依据《关于印发〈商品包装政府采购需求标准 (试行)〉、〈快递包装政府采购需求标准 (试行) 〉的通知》  (财办库〔2020〕123 号) 文件精神，采购人在采购文件中明确政府采购供应商提供产品及相关 快递服务的具体包装要求的，在政府采购合同中载明对政府采购供应 商提供产品及相关快递服务的具体包装要求和履约验收相关条款的， 中标成交供应商必须严格执行，必要时应按照要求在履约验收环节出具检测报告。</w:t>
      </w:r>
    </w:p>
    <w:p>
      <w:pPr>
        <w:spacing w:line="360" w:lineRule="auto"/>
        <w:ind w:firstLine="420" w:firstLineChars="200"/>
        <w:rPr>
          <w:rFonts w:ascii="宋体" w:hAnsi="宋体" w:eastAsia="宋体" w:cs="宋体"/>
        </w:rPr>
      </w:pPr>
      <w:r>
        <w:rPr>
          <w:rFonts w:hint="eastAsia" w:ascii="宋体" w:hAnsi="宋体" w:eastAsia="宋体" w:cs="宋体"/>
        </w:rPr>
        <w:t>3.4 支持乡村产业振兴管理</w:t>
      </w:r>
    </w:p>
    <w:p>
      <w:pPr>
        <w:spacing w:line="360" w:lineRule="auto"/>
        <w:ind w:firstLine="420" w:firstLineChars="200"/>
        <w:rPr>
          <w:rFonts w:ascii="宋体" w:hAnsi="宋体" w:eastAsia="宋体" w:cs="宋体"/>
        </w:rPr>
      </w:pPr>
      <w:r>
        <w:rPr>
          <w:rFonts w:hint="eastAsia" w:ascii="宋体" w:hAnsi="宋体" w:eastAsia="宋体" w:cs="宋体"/>
        </w:rPr>
        <w:t>3.4.1 为落实《关于运用政府采购政策支持乡村产业振兴的通知》  (财库〔2021〕19号) 有关要求，做好支持脱贫攻坚工作，本项目采购活 动中对于支持乡村振兴管理的相关要求见第四章《采购需求》 (如涉及) 。</w:t>
      </w:r>
    </w:p>
    <w:p>
      <w:pPr>
        <w:spacing w:line="360" w:lineRule="auto"/>
        <w:ind w:firstLine="420" w:firstLineChars="200"/>
        <w:rPr>
          <w:rFonts w:ascii="宋体" w:hAnsi="宋体" w:eastAsia="宋体" w:cs="宋体"/>
        </w:rPr>
      </w:pPr>
      <w:r>
        <w:rPr>
          <w:rFonts w:hint="eastAsia" w:ascii="宋体" w:hAnsi="宋体" w:eastAsia="宋体" w:cs="宋体"/>
        </w:rPr>
        <w:t>3.5  正版软件</w:t>
      </w:r>
    </w:p>
    <w:p>
      <w:pPr>
        <w:spacing w:line="360" w:lineRule="auto"/>
        <w:ind w:firstLine="420" w:firstLineChars="200"/>
        <w:rPr>
          <w:rFonts w:ascii="宋体" w:hAnsi="宋体" w:eastAsia="宋体" w:cs="宋体"/>
        </w:rPr>
      </w:pPr>
      <w:r>
        <w:rPr>
          <w:rFonts w:hint="eastAsia" w:ascii="宋体" w:hAnsi="宋体" w:eastAsia="宋体" w:cs="宋体"/>
        </w:rPr>
        <w:t>3.5.1 依据《财政部 国家发展改革委 信息产业部关于印发无线局域网产品政府采购实施意见的通知》  (财库〔2005〕366 号) ，采购无线局域网产品和含有无线局域网功能的计算机、通信设备、打印机、复印机、 投影仪等产品的，优先采购符合国家无线局域网安全标准 (GB 15629. 11/ 1102) 并通过国家产品认证的产品，其中，国家有特殊信息 安全要求的项目必须采购认证产品，否则响应无效。财政部、国家发 展改革委、信息产业部根据政府采购改革进展和无线局域网产品技术 及市场成熟等情况，从国家指定的认证机构认证的生产厂商和产品型 号中确定优先采购的产品，并以“无线局域网认证产品政府采购清单” (以下简称清单) 的形式公布。清单中新增认证产品厂商和型号，由 财政部、国家发展改革委、信息产业部以文件形式确定、公布并适时调整。</w:t>
      </w:r>
    </w:p>
    <w:p>
      <w:pPr>
        <w:spacing w:line="360" w:lineRule="auto"/>
        <w:ind w:firstLine="420" w:firstLineChars="200"/>
        <w:rPr>
          <w:rFonts w:ascii="宋体" w:hAnsi="宋体" w:eastAsia="宋体" w:cs="宋体"/>
        </w:rPr>
      </w:pPr>
      <w:r>
        <w:rPr>
          <w:rFonts w:hint="eastAsia" w:ascii="宋体" w:hAnsi="宋体" w:eastAsia="宋体" w:cs="宋体"/>
        </w:rPr>
        <w:t>3.5.2 各级政府部门在购置计算机办公设备时，必须采购预装正版操作系统软件的计算机产品，相关规定依据《国家版权局、信息产业部、财政 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 正版软件工作的通知》(财预〔2010〕536 号)。</w:t>
      </w:r>
    </w:p>
    <w:p>
      <w:pPr>
        <w:spacing w:line="360" w:lineRule="auto"/>
        <w:ind w:firstLine="420" w:firstLineChars="200"/>
        <w:rPr>
          <w:rFonts w:ascii="宋体" w:hAnsi="宋体" w:eastAsia="宋体" w:cs="宋体"/>
        </w:rPr>
      </w:pPr>
      <w:r>
        <w:rPr>
          <w:rFonts w:hint="eastAsia" w:ascii="宋体" w:hAnsi="宋体" w:eastAsia="宋体" w:cs="宋体"/>
        </w:rPr>
        <w:t>3.6 信息安全产品</w:t>
      </w:r>
    </w:p>
    <w:p>
      <w:pPr>
        <w:spacing w:line="360" w:lineRule="auto"/>
        <w:ind w:firstLine="420" w:firstLineChars="200"/>
        <w:rPr>
          <w:rFonts w:ascii="宋体" w:hAnsi="宋体" w:eastAsia="宋体" w:cs="宋体"/>
        </w:rPr>
      </w:pPr>
      <w:r>
        <w:rPr>
          <w:rFonts w:hint="eastAsia" w:ascii="宋体" w:hAnsi="宋体" w:eastAsia="宋体" w:cs="宋体"/>
        </w:rPr>
        <w:t>3.6.1所投产品属于《关于调整信息安全产品强制性认证实施要求的公告》(2009年第 33 号) 范围的，采购经国家认证的信息安全产品，否则响应无效。关于信息安全相关规定依据《关于信息安全产品实施政府 采购的通知》(财库〔2010〕48 号) 。</w:t>
      </w:r>
    </w:p>
    <w:p>
      <w:pPr>
        <w:spacing w:line="360" w:lineRule="auto"/>
        <w:ind w:firstLine="420" w:firstLineChars="200"/>
        <w:rPr>
          <w:rFonts w:ascii="宋体" w:hAnsi="宋体" w:eastAsia="宋体" w:cs="宋体"/>
        </w:rPr>
      </w:pPr>
      <w:r>
        <w:rPr>
          <w:rFonts w:hint="eastAsia" w:ascii="宋体" w:hAnsi="宋体" w:eastAsia="宋体" w:cs="宋体"/>
        </w:rPr>
        <w:t>3.7政府采购创新产品政策</w:t>
      </w:r>
    </w:p>
    <w:p>
      <w:pPr>
        <w:spacing w:line="360" w:lineRule="auto"/>
        <w:ind w:firstLine="420" w:firstLineChars="200"/>
        <w:rPr>
          <w:rFonts w:ascii="宋体" w:hAnsi="宋体" w:eastAsia="宋体" w:cs="宋体"/>
        </w:rPr>
      </w:pPr>
      <w:r>
        <w:rPr>
          <w:rFonts w:hint="eastAsia" w:ascii="宋体" w:hAnsi="宋体" w:eastAsia="宋体" w:cs="宋体"/>
        </w:rPr>
        <w:t>3.7.1采购人要将创新要求嵌入采购项目需求，可在采购文件中设定评审规则，优先采购各级政府部门公开发布的有效期内的创新产品、创新服 务、首台套、首购首用等《目录》的创新产品，上述《目录》内创新 产品，自认定之日起 2 年内视同已具备相应销售业绩，参加政府采购活动时业绩分值为满分。</w:t>
      </w:r>
    </w:p>
    <w:p>
      <w:pPr>
        <w:spacing w:line="360" w:lineRule="auto"/>
        <w:rPr>
          <w:rFonts w:ascii="宋体" w:hAnsi="宋体" w:eastAsia="宋体" w:cs="宋体"/>
          <w:b/>
          <w:bCs/>
        </w:rPr>
      </w:pPr>
    </w:p>
    <w:p>
      <w:pPr>
        <w:spacing w:line="360" w:lineRule="auto"/>
        <w:rPr>
          <w:rFonts w:ascii="宋体" w:hAnsi="宋体" w:eastAsia="宋体" w:cs="宋体"/>
          <w:b/>
          <w:bCs/>
        </w:rPr>
      </w:pPr>
      <w:r>
        <w:rPr>
          <w:rFonts w:hint="eastAsia" w:ascii="宋体" w:hAnsi="宋体" w:eastAsia="宋体" w:cs="宋体"/>
          <w:b/>
          <w:bCs/>
        </w:rPr>
        <w:t>4 参与协商的费用</w:t>
      </w:r>
    </w:p>
    <w:p>
      <w:pPr>
        <w:spacing w:line="360" w:lineRule="auto"/>
        <w:ind w:firstLine="420" w:firstLineChars="200"/>
        <w:rPr>
          <w:rFonts w:ascii="宋体" w:hAnsi="宋体" w:eastAsia="宋体" w:cs="宋体"/>
        </w:rPr>
      </w:pPr>
      <w:r>
        <w:rPr>
          <w:rFonts w:hint="eastAsia" w:ascii="宋体" w:hAnsi="宋体" w:eastAsia="宋体" w:cs="宋体"/>
        </w:rPr>
        <w:t>4.1供应商应自行承担所有与准备和参加单一来源采购协商有关的费用，无论协商的结果如何，采购人或采购代理机构在任何情况下均无承担这些费用的义务和责任。</w:t>
      </w:r>
    </w:p>
    <w:p>
      <w:pPr>
        <w:spacing w:before="92" w:line="221" w:lineRule="auto"/>
        <w:jc w:val="center"/>
        <w:outlineLvl w:val="1"/>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二   单一来源采购文件</w:t>
      </w:r>
    </w:p>
    <w:p>
      <w:pPr>
        <w:spacing w:line="360" w:lineRule="auto"/>
        <w:rPr>
          <w:rFonts w:ascii="宋体" w:hAnsi="宋体" w:eastAsia="宋体" w:cs="宋体"/>
          <w:b/>
          <w:bCs/>
        </w:rPr>
      </w:pPr>
      <w:r>
        <w:rPr>
          <w:rFonts w:hint="eastAsia" w:ascii="宋体" w:hAnsi="宋体" w:eastAsia="宋体" w:cs="宋体"/>
          <w:b/>
          <w:bCs/>
        </w:rPr>
        <w:t>5 单一来源采购文件构成</w:t>
      </w:r>
    </w:p>
    <w:p>
      <w:pPr>
        <w:spacing w:line="360" w:lineRule="auto"/>
        <w:ind w:firstLine="420" w:firstLineChars="200"/>
        <w:rPr>
          <w:rFonts w:ascii="宋体" w:hAnsi="宋体" w:eastAsia="宋体" w:cs="宋体"/>
        </w:rPr>
      </w:pPr>
      <w:r>
        <w:rPr>
          <w:rFonts w:hint="eastAsia" w:ascii="宋体" w:hAnsi="宋体" w:eastAsia="宋体" w:cs="宋体"/>
        </w:rPr>
        <w:t xml:space="preserve">5. 1  单一来源文件包括以下部分： </w:t>
      </w:r>
    </w:p>
    <w:p>
      <w:pPr>
        <w:spacing w:line="360" w:lineRule="auto"/>
        <w:rPr>
          <w:rFonts w:ascii="宋体" w:hAnsi="宋体" w:eastAsia="宋体" w:cs="宋体"/>
        </w:rPr>
      </w:pPr>
      <w:r>
        <w:rPr>
          <w:rFonts w:hint="eastAsia" w:ascii="宋体" w:hAnsi="宋体" w:eastAsia="宋体" w:cs="宋体"/>
        </w:rPr>
        <w:t>第一章      单一来源邀请</w:t>
      </w:r>
    </w:p>
    <w:p>
      <w:pPr>
        <w:spacing w:line="360" w:lineRule="auto"/>
        <w:rPr>
          <w:rFonts w:ascii="宋体" w:hAnsi="宋体" w:eastAsia="宋体" w:cs="宋体"/>
        </w:rPr>
        <w:sectPr>
          <w:footerReference r:id="rId9" w:type="default"/>
          <w:pgSz w:w="11907" w:h="16840"/>
          <w:pgMar w:top="1118" w:right="1039" w:bottom="1014" w:left="1701" w:header="567" w:footer="854" w:gutter="0"/>
          <w:cols w:equalWidth="0" w:num="1">
            <w:col w:w="9167"/>
          </w:cols>
        </w:sectPr>
      </w:pPr>
    </w:p>
    <w:p>
      <w:pPr>
        <w:spacing w:line="360" w:lineRule="auto"/>
        <w:rPr>
          <w:rFonts w:ascii="宋体" w:hAnsi="宋体" w:eastAsia="宋体" w:cs="宋体"/>
        </w:rPr>
      </w:pPr>
      <w:r>
        <w:rPr>
          <w:rFonts w:hint="eastAsia" w:ascii="宋体" w:hAnsi="宋体" w:eastAsia="宋体" w:cs="宋体"/>
        </w:rPr>
        <w:t>第二章      供应商须知</w:t>
      </w:r>
    </w:p>
    <w:p>
      <w:pPr>
        <w:spacing w:line="360" w:lineRule="auto"/>
        <w:rPr>
          <w:rFonts w:ascii="宋体" w:hAnsi="宋体" w:eastAsia="宋体" w:cs="宋体"/>
        </w:rPr>
      </w:pPr>
      <w:r>
        <w:rPr>
          <w:rFonts w:hint="eastAsia" w:ascii="宋体" w:hAnsi="宋体" w:eastAsia="宋体" w:cs="宋体"/>
        </w:rPr>
        <w:t>第三章      协商程序</w:t>
      </w:r>
    </w:p>
    <w:p>
      <w:pPr>
        <w:spacing w:line="360" w:lineRule="auto"/>
        <w:rPr>
          <w:rFonts w:ascii="宋体" w:hAnsi="宋体" w:eastAsia="宋体" w:cs="宋体"/>
        </w:rPr>
      </w:pPr>
      <w:r>
        <w:rPr>
          <w:rFonts w:hint="eastAsia" w:ascii="宋体" w:hAnsi="宋体" w:eastAsia="宋体" w:cs="宋体"/>
        </w:rPr>
        <w:t>第四章      采购需求</w:t>
      </w:r>
    </w:p>
    <w:p>
      <w:pPr>
        <w:spacing w:line="360" w:lineRule="auto"/>
        <w:rPr>
          <w:rFonts w:ascii="宋体" w:hAnsi="宋体" w:eastAsia="宋体" w:cs="宋体"/>
        </w:rPr>
      </w:pPr>
      <w:r>
        <w:rPr>
          <w:rFonts w:hint="eastAsia" w:ascii="宋体" w:hAnsi="宋体" w:eastAsia="宋体" w:cs="宋体"/>
        </w:rPr>
        <w:t>第五章      合同草案条款</w:t>
      </w:r>
    </w:p>
    <w:p>
      <w:pPr>
        <w:spacing w:line="360" w:lineRule="auto"/>
        <w:rPr>
          <w:rFonts w:ascii="宋体" w:hAnsi="宋体" w:eastAsia="宋体" w:cs="宋体"/>
        </w:rPr>
      </w:pPr>
      <w:r>
        <w:rPr>
          <w:rFonts w:hint="eastAsia" w:ascii="宋体" w:hAnsi="宋体" w:eastAsia="宋体" w:cs="宋体"/>
        </w:rPr>
        <w:t>第六章      响应文件格式</w:t>
      </w:r>
    </w:p>
    <w:p>
      <w:pPr>
        <w:spacing w:line="360" w:lineRule="auto"/>
        <w:ind w:firstLine="420" w:firstLineChars="200"/>
        <w:rPr>
          <w:rFonts w:ascii="宋体" w:hAnsi="宋体" w:eastAsia="宋体" w:cs="宋体"/>
        </w:rPr>
      </w:pPr>
      <w:r>
        <w:rPr>
          <w:rFonts w:hint="eastAsia" w:ascii="宋体" w:hAnsi="宋体" w:eastAsia="宋体" w:cs="宋体"/>
        </w:rPr>
        <w:t>5.2 供应商应认真阅读单一来源采购文件的全部内容。供应商应按照单一来源采购文件要求提交响应文件并保证所提供的全部资料的真实性，并对单一来源采购文件做出实质性响应，否则响应无效。</w:t>
      </w:r>
    </w:p>
    <w:p>
      <w:pPr>
        <w:spacing w:line="360" w:lineRule="auto"/>
        <w:rPr>
          <w:rFonts w:ascii="宋体" w:hAnsi="宋体" w:eastAsia="宋体" w:cs="宋体"/>
          <w:b/>
          <w:bCs/>
        </w:rPr>
      </w:pPr>
      <w:r>
        <w:rPr>
          <w:rFonts w:hint="eastAsia" w:ascii="宋体" w:hAnsi="宋体" w:eastAsia="宋体" w:cs="宋体"/>
          <w:b/>
          <w:bCs/>
        </w:rPr>
        <w:t>6 对单一来源采购文件的澄清或修改</w:t>
      </w:r>
    </w:p>
    <w:p>
      <w:pPr>
        <w:spacing w:line="360" w:lineRule="auto"/>
        <w:ind w:firstLine="420" w:firstLineChars="200"/>
        <w:rPr>
          <w:rFonts w:ascii="宋体" w:hAnsi="宋体" w:eastAsia="宋体" w:cs="宋体"/>
        </w:rPr>
      </w:pPr>
      <w:r>
        <w:rPr>
          <w:rFonts w:hint="eastAsia" w:ascii="宋体" w:hAnsi="宋体" w:eastAsia="宋体" w:cs="宋体"/>
        </w:rPr>
        <w:t>6.1 采购人或采购代理机构对已发出的单一来源采购文件进行必要澄清或者修改的，将以书面形式通知获取单一来源采购文件的潜在供应商。</w:t>
      </w:r>
    </w:p>
    <w:p>
      <w:pPr>
        <w:spacing w:line="360" w:lineRule="auto"/>
        <w:ind w:firstLine="420" w:firstLineChars="200"/>
        <w:rPr>
          <w:rFonts w:ascii="宋体" w:hAnsi="宋体" w:eastAsia="宋体" w:cs="宋体"/>
        </w:rPr>
      </w:pPr>
      <w:r>
        <w:rPr>
          <w:rFonts w:hint="eastAsia" w:ascii="宋体" w:hAnsi="宋体" w:eastAsia="宋体" w:cs="宋体"/>
        </w:rPr>
        <w:t>6.2 上述书面通知，按照获取单一来源采购文件的潜在供应商提供的联系方式发出，因提供的信息有误导致通知延迟或无法通知的，采购人或采购代理机构不承担责任。</w:t>
      </w:r>
    </w:p>
    <w:p>
      <w:pPr>
        <w:pStyle w:val="4"/>
      </w:pP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三   响应文件的编制</w:t>
      </w:r>
    </w:p>
    <w:p>
      <w:pPr>
        <w:spacing w:line="360" w:lineRule="auto"/>
        <w:rPr>
          <w:rFonts w:ascii="宋体" w:hAnsi="宋体" w:eastAsia="宋体" w:cs="宋体"/>
          <w:b/>
          <w:bCs/>
        </w:rPr>
      </w:pPr>
      <w:r>
        <w:rPr>
          <w:rFonts w:hint="eastAsia" w:ascii="宋体" w:hAnsi="宋体" w:eastAsia="宋体" w:cs="宋体"/>
          <w:b/>
          <w:bCs/>
        </w:rPr>
        <w:t>7 响应范围、响应文件中计量单位的使用及响应语言</w:t>
      </w:r>
    </w:p>
    <w:p>
      <w:pPr>
        <w:spacing w:line="360" w:lineRule="auto"/>
        <w:ind w:firstLine="420" w:firstLineChars="200"/>
        <w:rPr>
          <w:rFonts w:ascii="宋体" w:hAnsi="宋体" w:eastAsia="宋体" w:cs="宋体"/>
        </w:rPr>
      </w:pPr>
      <w:r>
        <w:rPr>
          <w:rFonts w:hint="eastAsia" w:ascii="宋体" w:hAnsi="宋体" w:eastAsia="宋体" w:cs="宋体"/>
        </w:rPr>
        <w:t>7. 1 本项目如划分采购包，供应商应当对采购人所邀请的采购包对应第四章《采购需求》所列的全部内容进行响应，不得将一个采购包中的内容拆开响应。</w:t>
      </w:r>
    </w:p>
    <w:p>
      <w:pPr>
        <w:spacing w:line="360" w:lineRule="auto"/>
        <w:ind w:firstLine="420" w:firstLineChars="200"/>
        <w:rPr>
          <w:rFonts w:ascii="宋体" w:hAnsi="宋体" w:eastAsia="宋体" w:cs="宋体"/>
        </w:rPr>
      </w:pPr>
      <w:r>
        <w:rPr>
          <w:rFonts w:hint="eastAsia" w:ascii="宋体" w:hAnsi="宋体" w:eastAsia="宋体" w:cs="宋体"/>
        </w:rPr>
        <w:t>7.2  除单一来源采购文件有特殊要求外，本项目所使用的计量单位，应采用中华人民共和国法定计量单位。</w:t>
      </w:r>
    </w:p>
    <w:p>
      <w:pPr>
        <w:spacing w:line="360" w:lineRule="auto"/>
        <w:ind w:firstLine="420" w:firstLineChars="200"/>
        <w:rPr>
          <w:rFonts w:ascii="宋体" w:hAnsi="宋体" w:eastAsia="宋体" w:cs="宋体"/>
        </w:rPr>
      </w:pPr>
      <w:r>
        <w:rPr>
          <w:rFonts w:hint="eastAsia" w:ascii="宋体" w:hAnsi="宋体" w:eastAsia="宋体" w:cs="宋体"/>
        </w:rPr>
        <w:t>7.3 除专用术语外，响应文件及来往函电均应使用中文书写。必要时专用术语应 附有中文解释。供应商提交的支持资料和已印制的文献可以用外文，但相应内容应附有中文翻译本，在解释响应文件时以中文翻译本为准。未附中文翻本或翻译本中文内容明显与外文内容不一致的，其不利后果由供应商自行承担。</w:t>
      </w:r>
    </w:p>
    <w:p>
      <w:pPr>
        <w:pStyle w:val="4"/>
        <w:sectPr>
          <w:headerReference r:id="rId10" w:type="default"/>
          <w:footerReference r:id="rId11" w:type="default"/>
          <w:type w:val="continuous"/>
          <w:pgSz w:w="11907" w:h="16840"/>
          <w:pgMar w:top="1118" w:right="1053" w:bottom="1014" w:left="1701" w:header="878" w:footer="854" w:gutter="0"/>
          <w:cols w:space="720" w:num="1"/>
        </w:sectPr>
      </w:pPr>
    </w:p>
    <w:p>
      <w:pPr>
        <w:pStyle w:val="5"/>
        <w:sectPr>
          <w:type w:val="continuous"/>
          <w:pgSz w:w="11907" w:h="16840"/>
          <w:pgMar w:top="1118" w:right="1039" w:bottom="1014" w:left="1701" w:header="878" w:footer="854" w:gutter="0"/>
          <w:cols w:equalWidth="0" w:num="2">
            <w:col w:w="2348" w:space="0"/>
            <w:col w:w="6820"/>
          </w:cols>
        </w:sectPr>
      </w:pPr>
    </w:p>
    <w:p>
      <w:pPr>
        <w:spacing w:line="360" w:lineRule="auto"/>
        <w:rPr>
          <w:rFonts w:ascii="宋体" w:hAnsi="宋体" w:eastAsia="宋体" w:cs="宋体"/>
        </w:rPr>
      </w:pPr>
      <w:r>
        <w:rPr>
          <w:rFonts w:hint="eastAsia" w:ascii="宋体" w:hAnsi="宋体" w:eastAsia="宋体" w:cs="宋体"/>
          <w:b/>
          <w:bCs/>
        </w:rPr>
        <w:t>8 响应文件构成</w:t>
      </w:r>
    </w:p>
    <w:p>
      <w:pPr>
        <w:spacing w:line="360" w:lineRule="auto"/>
        <w:ind w:firstLine="420" w:firstLineChars="200"/>
        <w:rPr>
          <w:rFonts w:ascii="宋体" w:hAnsi="宋体" w:eastAsia="宋体" w:cs="宋体"/>
        </w:rPr>
      </w:pPr>
      <w:r>
        <w:rPr>
          <w:rFonts w:hint="eastAsia" w:ascii="宋体" w:hAnsi="宋体" w:eastAsia="宋体" w:cs="宋体"/>
        </w:rPr>
        <w:t>8.1  供应商应当按照单一来源采购文件的要求编制响应文件。响应文件的部分格式要求，见第六章《响应文件格式》。</w:t>
      </w:r>
    </w:p>
    <w:p>
      <w:pPr>
        <w:spacing w:line="360" w:lineRule="auto"/>
        <w:ind w:firstLine="420" w:firstLineChars="200"/>
        <w:rPr>
          <w:rFonts w:ascii="宋体" w:hAnsi="宋体" w:eastAsia="宋体" w:cs="宋体"/>
        </w:rPr>
      </w:pPr>
      <w:r>
        <w:rPr>
          <w:rFonts w:hint="eastAsia" w:ascii="宋体" w:hAnsi="宋体" w:eastAsia="宋体" w:cs="宋体"/>
        </w:rPr>
        <w:t>8.2 对于单一来源采购文件中标记了“实质性格式”文件的，供应商不得改变格式 中给定的文字所表达的含义，不得删减格式中的实质性内容，不得自行添加与格式中给定的文字内容相矛盾的内容，不得对应当填写的空格不填写或不 实质性响应，否则响应无效。未标记“实质性格式”的文件和单一来源采购文件未提供格式的内容，可由供应商自行编写。</w:t>
      </w:r>
    </w:p>
    <w:p>
      <w:pPr>
        <w:spacing w:line="360" w:lineRule="auto"/>
        <w:ind w:firstLine="420" w:firstLineChars="200"/>
        <w:rPr>
          <w:rFonts w:ascii="宋体" w:hAnsi="宋体" w:eastAsia="宋体" w:cs="宋体"/>
        </w:rPr>
      </w:pPr>
      <w:r>
        <w:rPr>
          <w:rFonts w:hint="eastAsia" w:ascii="宋体" w:hAnsi="宋体" w:eastAsia="宋体" w:cs="宋体"/>
        </w:rPr>
        <w:t>8.3 第三章《协商程序》中涉及的证明文件。对照第四章《采购需求》，说明所提供货物和服务已对第四章《采购需求》做出了响应，或申明与第四章《采购需求》的偏差和例外。如第四章《采购需求》 中要求提供证明文件的，供应商应当按具体要求提供证明文件。</w:t>
      </w:r>
    </w:p>
    <w:p>
      <w:pPr>
        <w:spacing w:line="360" w:lineRule="auto"/>
        <w:ind w:firstLine="420" w:firstLineChars="200"/>
        <w:rPr>
          <w:rFonts w:ascii="宋体" w:hAnsi="宋体" w:eastAsia="宋体" w:cs="宋体"/>
        </w:rPr>
      </w:pPr>
      <w:r>
        <w:rPr>
          <w:rFonts w:hint="eastAsia" w:ascii="宋体" w:hAnsi="宋体" w:eastAsia="宋体" w:cs="宋体"/>
        </w:rPr>
        <w:t>8.4  供应商认为应附的其他材料。</w:t>
      </w:r>
    </w:p>
    <w:p>
      <w:pPr>
        <w:spacing w:line="360" w:lineRule="auto"/>
        <w:rPr>
          <w:rFonts w:ascii="宋体" w:hAnsi="宋体" w:eastAsia="宋体" w:cs="宋体"/>
          <w:b/>
          <w:bCs/>
        </w:rPr>
      </w:pPr>
      <w:r>
        <w:rPr>
          <w:rFonts w:hint="eastAsia" w:ascii="宋体" w:hAnsi="宋体" w:eastAsia="宋体" w:cs="宋体"/>
          <w:b/>
          <w:bCs/>
        </w:rPr>
        <w:t>9 报价</w:t>
      </w:r>
    </w:p>
    <w:p>
      <w:pPr>
        <w:spacing w:line="360" w:lineRule="auto"/>
        <w:ind w:firstLine="420" w:firstLineChars="200"/>
        <w:rPr>
          <w:rFonts w:ascii="宋体" w:hAnsi="宋体" w:eastAsia="宋体" w:cs="宋体"/>
        </w:rPr>
      </w:pPr>
      <w:r>
        <w:rPr>
          <w:rFonts w:hint="eastAsia" w:ascii="宋体" w:hAnsi="宋体" w:eastAsia="宋体" w:cs="宋体"/>
        </w:rPr>
        <w:t>9.1 所有响应均以人民币报价。</w:t>
      </w:r>
    </w:p>
    <w:p>
      <w:pPr>
        <w:spacing w:line="360" w:lineRule="auto"/>
        <w:ind w:firstLine="420" w:firstLineChars="200"/>
        <w:rPr>
          <w:rFonts w:ascii="宋体" w:hAnsi="宋体" w:eastAsia="宋体" w:cs="宋体"/>
        </w:rPr>
      </w:pPr>
      <w:r>
        <w:rPr>
          <w:rFonts w:hint="eastAsia" w:ascii="宋体" w:hAnsi="宋体" w:eastAsia="宋体" w:cs="宋体"/>
        </w:rPr>
        <w:t>9.2 供应商的报价应包括为完成本项目所发生的一切费用和税费，采购人将不再支付报价以外的任何费用。供应商的报价应包括但不限于下列内容，《供应商须知资料表》中有特殊规定的，从其规定。</w:t>
      </w:r>
    </w:p>
    <w:p>
      <w:pPr>
        <w:spacing w:line="360" w:lineRule="auto"/>
        <w:ind w:firstLine="420" w:firstLineChars="200"/>
        <w:rPr>
          <w:rFonts w:ascii="宋体" w:hAnsi="宋体" w:eastAsia="宋体" w:cs="宋体"/>
        </w:rPr>
      </w:pPr>
      <w:r>
        <w:rPr>
          <w:rFonts w:hint="eastAsia" w:ascii="宋体" w:hAnsi="宋体" w:eastAsia="宋体" w:cs="宋体"/>
        </w:rPr>
        <w:t>9.2.1响应货物及标准附件、备品备件、专用工具等的出厂价 (包括已在中国国内的进口货物完税后的仓库交货价、展室交货价或货架交货价) 和运至最终目的地的运输费和保险费，安装调试、检验、技术服务、 培训、质量保证、售后服务、税费等；</w:t>
      </w:r>
    </w:p>
    <w:p>
      <w:pPr>
        <w:spacing w:line="360" w:lineRule="auto"/>
        <w:ind w:firstLine="420" w:firstLineChars="200"/>
        <w:rPr>
          <w:rFonts w:ascii="宋体" w:hAnsi="宋体" w:eastAsia="宋体" w:cs="宋体"/>
        </w:rPr>
      </w:pPr>
      <w:r>
        <w:rPr>
          <w:rFonts w:hint="eastAsia" w:ascii="宋体" w:hAnsi="宋体" w:eastAsia="宋体" w:cs="宋体"/>
        </w:rPr>
        <w:t>9.2.2 按照单一来源采购文件要求完成本项目的全部相关工程或服务费用。</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9.3采购人不得向供应商索要或者接受其给予的赠品、回扣或者与采购无关的其他商品、服务。</w:t>
      </w:r>
    </w:p>
    <w:p>
      <w:pPr>
        <w:spacing w:line="360" w:lineRule="auto"/>
        <w:ind w:firstLine="422" w:firstLineChars="200"/>
        <w:rPr>
          <w:rFonts w:ascii="宋体" w:hAnsi="宋体" w:eastAsia="宋体" w:cs="宋体"/>
          <w:b/>
          <w:bCs/>
          <w:color w:val="auto"/>
        </w:rPr>
      </w:pPr>
      <w:r>
        <w:rPr>
          <w:rFonts w:hint="eastAsia" w:ascii="宋体" w:hAnsi="宋体" w:eastAsia="宋体" w:cs="宋体"/>
          <w:b/>
          <w:bCs/>
          <w:color w:val="auto"/>
        </w:rPr>
        <w:t>9.4谈判报价高于最高限价的作为无效响应处理。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9.5谈判报价次数：本项目采用至少</w:t>
      </w:r>
      <w:r>
        <w:rPr>
          <w:rFonts w:hint="eastAsia" w:ascii="宋体" w:hAnsi="宋体" w:eastAsia="宋体" w:cs="宋体"/>
          <w:b/>
          <w:bCs/>
          <w:color w:val="auto"/>
          <w:u w:val="single"/>
        </w:rPr>
        <w:t>二次报价</w:t>
      </w:r>
      <w:r>
        <w:rPr>
          <w:rFonts w:hint="eastAsia" w:ascii="宋体" w:hAnsi="宋体" w:eastAsia="宋体" w:cs="宋体"/>
          <w:color w:val="auto"/>
        </w:rPr>
        <w:t>，单一来源响应文件的报价作为首次报价，在谈判结束后，供应商在规定时间内提交最后报价，最后报价作为评审依据。</w:t>
      </w:r>
    </w:p>
    <w:p>
      <w:pPr>
        <w:spacing w:line="360" w:lineRule="auto"/>
        <w:rPr>
          <w:rFonts w:ascii="宋体" w:hAnsi="宋体" w:eastAsia="宋体" w:cs="宋体"/>
          <w:b/>
          <w:bCs/>
          <w:color w:val="auto"/>
        </w:rPr>
      </w:pPr>
      <w:r>
        <w:rPr>
          <w:rFonts w:hint="eastAsia" w:ascii="宋体" w:hAnsi="宋体" w:eastAsia="宋体" w:cs="宋体"/>
          <w:b/>
          <w:bCs/>
          <w:color w:val="auto"/>
        </w:rPr>
        <w:t>10  保证金免收</w:t>
      </w:r>
    </w:p>
    <w:p>
      <w:pPr>
        <w:spacing w:line="360" w:lineRule="auto"/>
        <w:rPr>
          <w:rFonts w:ascii="宋体" w:hAnsi="宋体" w:eastAsia="宋体" w:cs="宋体"/>
          <w:color w:val="auto"/>
        </w:rPr>
      </w:pPr>
      <w:r>
        <w:rPr>
          <w:rFonts w:hint="eastAsia" w:ascii="宋体" w:hAnsi="宋体" w:eastAsia="宋体" w:cs="宋体"/>
          <w:b/>
          <w:bCs/>
          <w:color w:val="auto"/>
        </w:rPr>
        <w:t>11  响应有效期</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11.1 响应文件应在本单一来源采购文件《供应商须知资料表》中规定的响应有效期内保持有效，响应有效期少于单一来源采购文件规定期限的，其响应无效。</w:t>
      </w:r>
    </w:p>
    <w:p>
      <w:pPr>
        <w:spacing w:line="360" w:lineRule="auto"/>
        <w:rPr>
          <w:rFonts w:ascii="宋体" w:hAnsi="宋体" w:eastAsia="宋体" w:cs="宋体"/>
          <w:b/>
          <w:bCs/>
          <w:color w:val="auto"/>
        </w:rPr>
      </w:pPr>
      <w:r>
        <w:rPr>
          <w:rFonts w:hint="eastAsia" w:ascii="宋体" w:hAnsi="宋体" w:eastAsia="宋体" w:cs="宋体"/>
          <w:b/>
          <w:bCs/>
          <w:color w:val="auto"/>
        </w:rPr>
        <w:t>12  响应文件的制作应当符合以下要求</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12.1 供应商应提供的响应文件要求：</w:t>
      </w:r>
      <w:r>
        <w:rPr>
          <w:rFonts w:hint="eastAsia" w:ascii="宋体" w:hAnsi="宋体" w:eastAsia="宋体" w:cs="宋体"/>
          <w:b/>
          <w:bCs/>
          <w:color w:val="auto"/>
        </w:rPr>
        <w:t>正本 1 套，副本 2 套并胶装</w:t>
      </w:r>
      <w:r>
        <w:rPr>
          <w:rFonts w:hint="eastAsia" w:ascii="宋体" w:hAnsi="宋体" w:eastAsia="宋体" w:cs="宋体"/>
          <w:color w:val="auto"/>
        </w:rPr>
        <w:t>，在每一份响应文件上要明确注明“正本” 或“副本”字样。一旦正本和副本内容有差异， 以正本为准。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 xml:space="preserve">12.2 </w:t>
      </w:r>
      <w:r>
        <w:rPr>
          <w:rFonts w:hint="eastAsia" w:ascii="宋体" w:hAnsi="宋体" w:eastAsia="宋体" w:cs="宋体"/>
          <w:b/>
          <w:bCs/>
          <w:color w:val="auto"/>
        </w:rPr>
        <w:t>供应商应提供 U 盘</w:t>
      </w:r>
      <w:r>
        <w:rPr>
          <w:rFonts w:hint="eastAsia" w:ascii="宋体" w:hAnsi="宋体" w:eastAsia="宋体" w:cs="宋体"/>
          <w:color w:val="auto"/>
        </w:rPr>
        <w:t>的要求：U 盘中应含有全套正本投标文件，并单独密封，未提供的视为无效投标。</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12.3 响应文件正本必须打印。供应商应按照要求，在正本规定的地方加盖单位公章和投标人法定代表人 (或其委托代理人) 签字，副本可通过正本复印。</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12.4 全套响应文件应无修改和行间插字。</w:t>
      </w:r>
    </w:p>
    <w:p>
      <w:pPr>
        <w:spacing w:before="92" w:line="221" w:lineRule="auto"/>
        <w:jc w:val="center"/>
        <w:outlineLvl w:val="1"/>
        <w:rPr>
          <w:rFonts w:ascii="宋体" w:hAnsi="宋体" w:eastAsia="宋体" w:cs="宋体"/>
          <w:b/>
          <w:bCs/>
          <w:color w:val="auto"/>
          <w:sz w:val="28"/>
          <w:szCs w:val="28"/>
        </w:rPr>
      </w:pPr>
      <w:r>
        <w:rPr>
          <w:rFonts w:hint="eastAsia" w:ascii="宋体" w:hAnsi="宋体" w:eastAsia="宋体" w:cs="宋体"/>
          <w:b/>
          <w:bCs/>
          <w:color w:val="auto"/>
          <w:sz w:val="28"/>
          <w:szCs w:val="28"/>
        </w:rPr>
        <w:t>四   响应文件的提交</w:t>
      </w:r>
    </w:p>
    <w:p>
      <w:pPr>
        <w:spacing w:line="360" w:lineRule="auto"/>
        <w:rPr>
          <w:rFonts w:ascii="宋体" w:hAnsi="宋体" w:eastAsia="宋体" w:cs="宋体"/>
          <w:b/>
          <w:bCs/>
          <w:color w:val="auto"/>
        </w:rPr>
      </w:pPr>
      <w:r>
        <w:rPr>
          <w:rFonts w:hint="eastAsia" w:ascii="宋体" w:hAnsi="宋体" w:eastAsia="宋体" w:cs="宋体"/>
          <w:b/>
          <w:bCs/>
          <w:color w:val="auto"/>
        </w:rPr>
        <w:t>13  响应文件的提交</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本项目响应文件提交地点：江苏常信招标代理有限公司 (常州市新北区汉江西路118号1号楼3楼)</w:t>
      </w:r>
    </w:p>
    <w:p>
      <w:pPr>
        <w:spacing w:line="360" w:lineRule="auto"/>
        <w:rPr>
          <w:rFonts w:ascii="宋体" w:hAnsi="宋体" w:eastAsia="宋体" w:cs="宋体"/>
          <w:b/>
          <w:bCs/>
          <w:color w:val="auto"/>
        </w:rPr>
      </w:pPr>
      <w:r>
        <w:rPr>
          <w:rFonts w:hint="eastAsia" w:ascii="宋体" w:hAnsi="宋体" w:eastAsia="宋体" w:cs="宋体"/>
          <w:b/>
          <w:bCs/>
          <w:color w:val="auto"/>
        </w:rPr>
        <w:t>14  提交响应文件截止时间</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14.1 供应商应在单一来源采购文件要求的提交响应文件截止时间前，将响应文件提交至指定地点。</w:t>
      </w:r>
    </w:p>
    <w:p>
      <w:pPr>
        <w:spacing w:line="360" w:lineRule="auto"/>
        <w:rPr>
          <w:rFonts w:ascii="宋体" w:hAnsi="宋体" w:eastAsia="宋体" w:cs="宋体"/>
          <w:b/>
          <w:bCs/>
          <w:color w:val="auto"/>
        </w:rPr>
      </w:pPr>
      <w:r>
        <w:rPr>
          <w:rFonts w:hint="eastAsia" w:ascii="宋体" w:hAnsi="宋体" w:eastAsia="宋体" w:cs="宋体"/>
          <w:b/>
          <w:bCs/>
          <w:color w:val="auto"/>
        </w:rPr>
        <w:t>15  响应文件的修改与撤回</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15. 1 响应文件提交截止时间前，供应商可以对所提交的响应文件进行补充、修改或者撤回。</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15.2 供应商对响应文件的补充、修改的内容应当按照单一来源采购文件要求签署、盖章，作为响应文件的组成部分。补充、修改的内容与响应文件不一致的， 以补充、修改的内容为准。</w:t>
      </w:r>
    </w:p>
    <w:p>
      <w:pPr>
        <w:pStyle w:val="2"/>
        <w:rPr>
          <w:color w:val="auto"/>
        </w:rPr>
      </w:pPr>
    </w:p>
    <w:p>
      <w:pPr>
        <w:spacing w:before="92" w:line="221" w:lineRule="auto"/>
        <w:jc w:val="center"/>
        <w:outlineLvl w:val="1"/>
        <w:rPr>
          <w:rFonts w:ascii="宋体" w:hAnsi="宋体" w:eastAsia="宋体" w:cs="宋体"/>
          <w:b/>
          <w:bCs/>
          <w:color w:val="auto"/>
          <w:sz w:val="28"/>
          <w:szCs w:val="28"/>
        </w:rPr>
      </w:pPr>
      <w:r>
        <w:rPr>
          <w:rFonts w:hint="eastAsia" w:ascii="宋体" w:hAnsi="宋体" w:eastAsia="宋体" w:cs="宋体"/>
          <w:b/>
          <w:bCs/>
          <w:color w:val="auto"/>
          <w:sz w:val="28"/>
          <w:szCs w:val="28"/>
        </w:rPr>
        <w:t>五   协商</w:t>
      </w:r>
    </w:p>
    <w:p>
      <w:pPr>
        <w:spacing w:line="360" w:lineRule="auto"/>
        <w:rPr>
          <w:rFonts w:ascii="宋体" w:hAnsi="宋体" w:eastAsia="宋体" w:cs="宋体"/>
          <w:b/>
          <w:bCs/>
          <w:color w:val="auto"/>
        </w:rPr>
      </w:pPr>
      <w:r>
        <w:rPr>
          <w:rFonts w:hint="eastAsia" w:ascii="宋体" w:hAnsi="宋体" w:eastAsia="宋体" w:cs="宋体"/>
          <w:b/>
          <w:bCs/>
          <w:color w:val="auto"/>
        </w:rPr>
        <w:t>16  开启</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16 1  采购人或采购代理机构将按单一来源采购文件的规定，在提交响应文件截止时间的同一时间和《供应商须知资料表》约定的地点组织开启。</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16.2  供应商应在规定的时间内将响应文件递交至江苏常信招标代理有限公司，时间截止后送到，视为无效响应。</w:t>
      </w:r>
    </w:p>
    <w:p>
      <w:pPr>
        <w:spacing w:line="360" w:lineRule="auto"/>
        <w:rPr>
          <w:rFonts w:ascii="宋体" w:hAnsi="宋体" w:eastAsia="宋体" w:cs="宋体"/>
          <w:b/>
          <w:bCs/>
          <w:color w:val="auto"/>
        </w:rPr>
      </w:pPr>
      <w:r>
        <w:rPr>
          <w:rFonts w:hint="eastAsia" w:ascii="宋体" w:hAnsi="宋体" w:eastAsia="宋体" w:cs="宋体"/>
          <w:b/>
          <w:bCs/>
          <w:color w:val="auto"/>
        </w:rPr>
        <w:t>17  单一来源采购人员</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17.1</w:t>
      </w:r>
      <w:r>
        <w:rPr>
          <w:rFonts w:asciiTheme="minorEastAsia" w:hAnsiTheme="minorEastAsia" w:eastAsiaTheme="minorEastAsia"/>
          <w:color w:val="auto"/>
        </w:rPr>
        <w:t xml:space="preserve"> </w:t>
      </w:r>
      <w:r>
        <w:rPr>
          <w:rFonts w:hint="eastAsia" w:asciiTheme="minorEastAsia" w:hAnsiTheme="minorEastAsia" w:eastAsiaTheme="minorEastAsia"/>
          <w:color w:val="auto"/>
        </w:rPr>
        <w:t>代理机构组织具有相关经验的专业人员与供应商商定合理的成交价格并保证采购项目质量。</w:t>
      </w:r>
      <w:r>
        <w:rPr>
          <w:rFonts w:hint="eastAsia" w:ascii="宋体" w:hAnsi="宋体" w:cs="宋体"/>
          <w:color w:val="auto"/>
        </w:rPr>
        <w:t>采购人员独立工作，负责评审所有单一来源响应文件并确定成交侯选人。</w:t>
      </w:r>
    </w:p>
    <w:p>
      <w:pPr>
        <w:spacing w:line="360" w:lineRule="auto"/>
        <w:rPr>
          <w:rFonts w:ascii="宋体" w:hAnsi="宋体" w:eastAsia="宋体" w:cs="宋体"/>
          <w:b/>
          <w:bCs/>
          <w:color w:val="auto"/>
        </w:rPr>
      </w:pPr>
      <w:r>
        <w:rPr>
          <w:rFonts w:hint="eastAsia" w:ascii="宋体" w:hAnsi="宋体" w:eastAsia="宋体" w:cs="宋体"/>
          <w:b/>
          <w:bCs/>
          <w:color w:val="auto"/>
        </w:rPr>
        <w:t>18  协商程序</w:t>
      </w:r>
      <w:r>
        <w:rPr>
          <w:rFonts w:hint="eastAsia" w:cs="宋体" w:asciiTheme="minorEastAsia" w:hAnsiTheme="minorEastAsia" w:eastAsiaTheme="minorEastAsia"/>
          <w:b/>
          <w:color w:val="auto"/>
        </w:rPr>
        <w:t>及成交原则</w:t>
      </w:r>
    </w:p>
    <w:p>
      <w:pPr>
        <w:widowControl w:val="0"/>
        <w:kinsoku/>
        <w:spacing w:line="360" w:lineRule="exact"/>
        <w:ind w:left="478" w:leftChars="200" w:hanging="58" w:hangingChars="28"/>
        <w:textAlignment w:val="auto"/>
        <w:rPr>
          <w:rFonts w:asciiTheme="minorEastAsia" w:hAnsiTheme="minorEastAsia" w:eastAsiaTheme="minorEastAsia"/>
          <w:bCs/>
          <w:color w:val="auto"/>
        </w:rPr>
      </w:pPr>
      <w:r>
        <w:rPr>
          <w:rFonts w:asciiTheme="minorEastAsia" w:hAnsiTheme="minorEastAsia" w:eastAsiaTheme="minorEastAsia"/>
          <w:bCs/>
          <w:color w:val="auto"/>
        </w:rPr>
        <w:t>1</w:t>
      </w:r>
      <w:r>
        <w:rPr>
          <w:rFonts w:hint="eastAsia" w:asciiTheme="minorEastAsia" w:hAnsiTheme="minorEastAsia" w:eastAsiaTheme="minorEastAsia"/>
          <w:bCs/>
          <w:color w:val="auto"/>
        </w:rPr>
        <w:t>8</w:t>
      </w:r>
      <w:r>
        <w:rPr>
          <w:rFonts w:asciiTheme="minorEastAsia" w:hAnsiTheme="minorEastAsia" w:eastAsiaTheme="minorEastAsia"/>
          <w:bCs/>
          <w:color w:val="auto"/>
        </w:rPr>
        <w:t>.1</w:t>
      </w:r>
      <w:r>
        <w:rPr>
          <w:rFonts w:hint="eastAsia" w:asciiTheme="minorEastAsia" w:hAnsiTheme="minorEastAsia" w:eastAsiaTheme="minorEastAsia"/>
          <w:bCs/>
          <w:color w:val="auto"/>
        </w:rPr>
        <w:t xml:space="preserve"> 单一来源协商</w:t>
      </w:r>
    </w:p>
    <w:p>
      <w:pPr>
        <w:widowControl w:val="0"/>
        <w:kinsoku/>
        <w:spacing w:line="360" w:lineRule="exact"/>
        <w:ind w:firstLine="420" w:firstLineChars="200"/>
        <w:textAlignment w:val="auto"/>
        <w:rPr>
          <w:rFonts w:asciiTheme="minorEastAsia" w:hAnsiTheme="minorEastAsia" w:eastAsiaTheme="minorEastAsia"/>
          <w:bCs/>
          <w:color w:val="auto"/>
        </w:rPr>
      </w:pPr>
      <w:r>
        <w:rPr>
          <w:rFonts w:hint="eastAsia" w:asciiTheme="minorEastAsia" w:hAnsiTheme="minorEastAsia" w:eastAsiaTheme="minorEastAsia"/>
          <w:bCs/>
          <w:color w:val="auto"/>
        </w:rPr>
        <w:t>对于通过资格审查和符合性审查的供应商，单一来源采购小组将与其就采购标的的价格服务等进行协商。</w:t>
      </w:r>
      <w:r>
        <w:rPr>
          <w:rFonts w:hint="eastAsia" w:asciiTheme="minorEastAsia" w:hAnsiTheme="minorEastAsia" w:eastAsiaTheme="minorEastAsia"/>
          <w:color w:val="auto"/>
        </w:rPr>
        <w:t>供应商应当以书面形式对协商中做出的承诺与澄清进行确认，并在采购人员规定的时间内完成书面报价（最终总报价或可能的中间报价）。承诺及书面报价均须由法定代表人或代理人签字确认。</w:t>
      </w:r>
    </w:p>
    <w:p>
      <w:pPr>
        <w:widowControl w:val="0"/>
        <w:kinsoku/>
        <w:spacing w:line="360" w:lineRule="exact"/>
        <w:ind w:firstLine="420" w:firstLineChars="200"/>
        <w:textAlignment w:val="auto"/>
        <w:rPr>
          <w:rFonts w:asciiTheme="minorEastAsia" w:hAnsiTheme="minorEastAsia" w:eastAsiaTheme="minorEastAsia"/>
          <w:bCs/>
          <w:color w:val="auto"/>
        </w:rPr>
      </w:pPr>
      <w:r>
        <w:rPr>
          <w:rFonts w:hint="eastAsia" w:asciiTheme="minorEastAsia" w:hAnsiTheme="minorEastAsia" w:eastAsiaTheme="minorEastAsia"/>
          <w:color w:val="auto"/>
        </w:rPr>
        <w:t>响应产品数量未增加，配置、服务无重大提高的情况下，供应商最终总报价一般不得高于第一次报价（即单一来源响应文件</w:t>
      </w:r>
      <w:r>
        <w:rPr>
          <w:rFonts w:hint="eastAsia" w:asciiTheme="minorEastAsia" w:hAnsiTheme="minorEastAsia" w:eastAsiaTheme="minorEastAsia"/>
          <w:bCs/>
          <w:color w:val="auto"/>
        </w:rPr>
        <w:t>报价表中的</w:t>
      </w:r>
      <w:r>
        <w:rPr>
          <w:rFonts w:hint="eastAsia" w:asciiTheme="minorEastAsia" w:hAnsiTheme="minorEastAsia" w:eastAsiaTheme="minorEastAsia"/>
          <w:color w:val="auto"/>
        </w:rPr>
        <w:t>报价）。否则，采购人员有权拒绝该响应文件。</w:t>
      </w:r>
    </w:p>
    <w:p>
      <w:pPr>
        <w:widowControl w:val="0"/>
        <w:kinsoku/>
        <w:spacing w:line="360" w:lineRule="exact"/>
        <w:ind w:firstLine="315" w:firstLineChars="150"/>
        <w:textAlignment w:val="auto"/>
        <w:rPr>
          <w:rFonts w:asciiTheme="minorEastAsia" w:hAnsiTheme="minorEastAsia" w:eastAsiaTheme="minorEastAsia"/>
          <w:bCs/>
          <w:color w:val="auto"/>
        </w:rPr>
      </w:pPr>
      <w:r>
        <w:rPr>
          <w:rFonts w:asciiTheme="minorEastAsia" w:hAnsiTheme="minorEastAsia" w:eastAsiaTheme="minorEastAsia"/>
          <w:bCs/>
          <w:color w:val="auto"/>
        </w:rPr>
        <w:t xml:space="preserve"> 1</w:t>
      </w:r>
      <w:r>
        <w:rPr>
          <w:rFonts w:hint="eastAsia" w:asciiTheme="minorEastAsia" w:hAnsiTheme="minorEastAsia" w:eastAsiaTheme="minorEastAsia"/>
          <w:bCs/>
          <w:color w:val="auto"/>
        </w:rPr>
        <w:t>8</w:t>
      </w:r>
      <w:r>
        <w:rPr>
          <w:rFonts w:asciiTheme="minorEastAsia" w:hAnsiTheme="minorEastAsia" w:eastAsiaTheme="minorEastAsia"/>
          <w:bCs/>
          <w:color w:val="auto"/>
        </w:rPr>
        <w:t>.2</w:t>
      </w:r>
      <w:r>
        <w:rPr>
          <w:rFonts w:hint="eastAsia" w:asciiTheme="minorEastAsia" w:hAnsiTheme="minorEastAsia" w:eastAsiaTheme="minorEastAsia"/>
          <w:bCs/>
          <w:color w:val="auto"/>
        </w:rPr>
        <w:t xml:space="preserve"> 成交原则</w:t>
      </w:r>
    </w:p>
    <w:p>
      <w:pPr>
        <w:widowControl w:val="0"/>
        <w:kinsoku/>
        <w:spacing w:line="360" w:lineRule="exact"/>
        <w:ind w:firstLine="420" w:firstLineChars="200"/>
        <w:textAlignment w:val="auto"/>
        <w:rPr>
          <w:rFonts w:asciiTheme="minorEastAsia" w:hAnsiTheme="minorEastAsia" w:eastAsiaTheme="minorEastAsia"/>
          <w:bCs/>
          <w:color w:val="auto"/>
        </w:rPr>
      </w:pPr>
      <w:r>
        <w:rPr>
          <w:rFonts w:hint="eastAsia" w:asciiTheme="minorEastAsia" w:hAnsiTheme="minorEastAsia" w:eastAsiaTheme="minorEastAsia"/>
          <w:bCs/>
          <w:color w:val="auto"/>
        </w:rPr>
        <w:t>采购人员</w:t>
      </w:r>
      <w:r>
        <w:rPr>
          <w:rFonts w:hint="eastAsia" w:asciiTheme="minorEastAsia" w:hAnsiTheme="minorEastAsia" w:eastAsiaTheme="minorEastAsia"/>
          <w:color w:val="auto"/>
        </w:rPr>
        <w:t>与供应商商定合理的成交价格并保证采购项目质量</w:t>
      </w:r>
      <w:r>
        <w:rPr>
          <w:rFonts w:hint="eastAsia" w:asciiTheme="minorEastAsia" w:hAnsiTheme="minorEastAsia" w:eastAsiaTheme="minorEastAsia"/>
          <w:bCs/>
          <w:color w:val="auto"/>
        </w:rPr>
        <w:t>的基础上确定其为成交供应商。</w:t>
      </w:r>
    </w:p>
    <w:p>
      <w:pPr>
        <w:widowControl w:val="0"/>
        <w:kinsoku/>
        <w:spacing w:line="360" w:lineRule="exact"/>
        <w:ind w:firstLine="480"/>
        <w:textAlignment w:val="auto"/>
        <w:rPr>
          <w:color w:val="auto"/>
        </w:rPr>
        <w:sectPr>
          <w:footerReference r:id="rId12" w:type="default"/>
          <w:pgSz w:w="11907" w:h="16840"/>
          <w:pgMar w:top="1118" w:right="1133" w:bottom="1014" w:left="1701" w:header="567" w:footer="854" w:gutter="0"/>
          <w:cols w:space="720" w:num="1"/>
        </w:sectPr>
      </w:pPr>
      <w:r>
        <w:rPr>
          <w:rFonts w:hint="eastAsia" w:asciiTheme="minorEastAsia" w:hAnsiTheme="minorEastAsia" w:eastAsiaTheme="minorEastAsia"/>
          <w:bCs/>
          <w:color w:val="auto"/>
        </w:rPr>
        <w:t>18.3其余未尽事项见第三章 协商程序</w:t>
      </w:r>
    </w:p>
    <w:p>
      <w:pPr>
        <w:spacing w:before="92" w:line="221" w:lineRule="auto"/>
        <w:jc w:val="center"/>
        <w:outlineLvl w:val="1"/>
        <w:rPr>
          <w:rFonts w:ascii="宋体" w:hAnsi="宋体" w:eastAsia="宋体" w:cs="宋体"/>
        </w:rPr>
      </w:pPr>
      <w:r>
        <w:rPr>
          <w:rFonts w:hint="eastAsia" w:ascii="宋体" w:hAnsi="宋体" w:eastAsia="宋体" w:cs="宋体"/>
          <w:b/>
          <w:bCs/>
          <w:sz w:val="28"/>
          <w:szCs w:val="28"/>
        </w:rPr>
        <w:t>六   确定成交供应商</w:t>
      </w:r>
    </w:p>
    <w:p>
      <w:pPr>
        <w:spacing w:line="360" w:lineRule="auto"/>
        <w:rPr>
          <w:rFonts w:ascii="宋体" w:hAnsi="宋体" w:eastAsia="宋体" w:cs="宋体"/>
          <w:b/>
          <w:bCs/>
          <w:color w:val="auto"/>
        </w:rPr>
      </w:pPr>
      <w:r>
        <w:rPr>
          <w:rFonts w:hint="eastAsia" w:ascii="宋体" w:hAnsi="宋体" w:eastAsia="宋体" w:cs="宋体"/>
          <w:b/>
          <w:bCs/>
        </w:rPr>
        <w:t>1</w:t>
      </w:r>
      <w:r>
        <w:rPr>
          <w:rFonts w:hint="eastAsia" w:ascii="宋体" w:hAnsi="宋体" w:eastAsia="宋体" w:cs="宋体"/>
          <w:b/>
          <w:bCs/>
          <w:color w:val="auto"/>
        </w:rPr>
        <w:t>9 确定成交供应商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19.1 单一来源采购小组根据单一来源协商情况编写协商情况记录，推荐成交候选人。</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19.2 采购人根据单一来源采购小组推荐的成交候选人确定成交人。</w:t>
      </w:r>
    </w:p>
    <w:p>
      <w:pPr>
        <w:spacing w:line="360" w:lineRule="auto"/>
        <w:rPr>
          <w:rFonts w:ascii="宋体" w:hAnsi="宋体" w:eastAsia="宋体" w:cs="宋体"/>
          <w:b/>
          <w:bCs/>
          <w:color w:val="auto"/>
        </w:rPr>
      </w:pPr>
      <w:r>
        <w:rPr>
          <w:rFonts w:hint="eastAsia" w:ascii="宋体" w:hAnsi="宋体" w:eastAsia="宋体" w:cs="宋体"/>
          <w:b/>
          <w:bCs/>
          <w:color w:val="auto"/>
        </w:rPr>
        <w:t>20  成交公告与成交通知书</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20.1 代理机构将成交结果在原公告媒体上予以公告。公告期限为1个工作日。</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20.2 成交通知书对采购人和成交供应商具有同等法律效力。成交通知书发出后，采购人改变成交结果的，或者成交供应商放弃成交项目的，应当依法承担法律责任。</w:t>
      </w:r>
    </w:p>
    <w:p>
      <w:pPr>
        <w:spacing w:line="360" w:lineRule="auto"/>
        <w:rPr>
          <w:rFonts w:ascii="宋体" w:hAnsi="宋体" w:eastAsia="宋体" w:cs="宋体"/>
          <w:b/>
          <w:bCs/>
          <w:color w:val="auto"/>
        </w:rPr>
      </w:pPr>
      <w:r>
        <w:rPr>
          <w:rFonts w:hint="eastAsia" w:ascii="宋体" w:hAnsi="宋体" w:eastAsia="宋体" w:cs="宋体"/>
          <w:b/>
          <w:bCs/>
          <w:color w:val="auto"/>
        </w:rPr>
        <w:t>21  终止</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21.1 终止采购</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出现下列情形之一的，代理机构将终止采购活动，发布项目终止公告并说明原因，重新开展采购活动：</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 因情况变化，不再符合规定的单一来源采购方式适用情形的；</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21.2.1 出现影响采购公正的违法、违规行为的；</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21.2.2. 至单一来源采购小组规定的截止时间，供应商报价超过采购预算的；</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21.2.3 至单一来源采购小组规定的截止时间，供应商的最终报价、技术方案、服务承诺、商务条款等不能满足采购人或单一来源采购小组的要求；</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21.2.4 法律、法规、规章规定的其他应当终止的情形。</w:t>
      </w:r>
    </w:p>
    <w:p>
      <w:pPr>
        <w:spacing w:line="360" w:lineRule="auto"/>
        <w:rPr>
          <w:rFonts w:ascii="宋体" w:hAnsi="宋体" w:eastAsia="宋体" w:cs="宋体"/>
          <w:b/>
          <w:bCs/>
          <w:color w:val="auto"/>
        </w:rPr>
      </w:pPr>
      <w:r>
        <w:rPr>
          <w:rFonts w:hint="eastAsia" w:ascii="宋体" w:hAnsi="宋体" w:eastAsia="宋体" w:cs="宋体"/>
          <w:b/>
          <w:bCs/>
          <w:color w:val="auto"/>
        </w:rPr>
        <w:t>22  签订合同</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22.1 成交供应商应在成交通知书发出之日起三十日内与采购人签订合同，由此给采购人造成损失的，成交供应商还应承担赔偿责任。</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22.2 单一来源采购文件、响应文件及采购过程中有关澄清文件等，均为签订合同的依据。</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22.3 采购人在授予合同时有权对“响应文件”中的服务内容在合法范围内进行调整。</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22.4 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招标人有权追究其违约责任，同时采购人有权重新委托采购。</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22.5 合同履行中，采购人需追加与合同标的相同的服务的，在不改变合同其他条款的前提下，可以与成交供应商协商签订补充合同，但所有补充合同的采购金额不超过原合同金额10%。</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22.6 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22.7 成交供应商与采购人签订合同后的2个工作日内，市本级预算单位采购人在“财政一体化系统”、县区级预算单位或者驻常高校等单位采购人在“政府采购交易管理平台”录入合同信息并上传附件，</w:t>
      </w:r>
      <w:r>
        <w:rPr>
          <w:rFonts w:hint="eastAsia" w:ascii="宋体" w:hAnsi="宋体" w:eastAsia="宋体" w:cs="宋体"/>
          <w:color w:val="auto"/>
          <w:u w:val="single"/>
        </w:rPr>
        <w:t>上传后同步在常州市政府采购网公布项目合同。</w:t>
      </w:r>
    </w:p>
    <w:p>
      <w:pPr>
        <w:spacing w:line="360" w:lineRule="auto"/>
        <w:rPr>
          <w:rFonts w:ascii="宋体" w:hAnsi="宋体" w:eastAsia="宋体" w:cs="宋体"/>
          <w:b/>
          <w:bCs/>
          <w:color w:val="auto"/>
        </w:rPr>
      </w:pPr>
      <w:r>
        <w:rPr>
          <w:rFonts w:hint="eastAsia" w:ascii="宋体" w:hAnsi="宋体" w:eastAsia="宋体" w:cs="宋体"/>
          <w:b/>
          <w:bCs/>
          <w:color w:val="auto"/>
        </w:rPr>
        <w:t>23  询问与质疑</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23.1 询问</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23.1.1 供应商对政府采购活动事项有疑问的，可依法提出询问，并按《供应商须知资料表》载明的形式送达采购人或采购代理机构。</w:t>
      </w:r>
    </w:p>
    <w:p>
      <w:pPr>
        <w:spacing w:line="360" w:lineRule="auto"/>
        <w:ind w:firstLine="420" w:firstLineChars="200"/>
        <w:rPr>
          <w:color w:val="auto"/>
        </w:rPr>
      </w:pPr>
      <w:r>
        <w:rPr>
          <w:rFonts w:hint="eastAsia" w:ascii="宋体" w:hAnsi="宋体" w:eastAsia="宋体" w:cs="宋体"/>
          <w:color w:val="auto"/>
        </w:rPr>
        <w:t>23.1.2 采购人或采购代理机构对供应商依法提出的询问，在 3 个工作日内作出答复，但答复的内容不得涉及商业秘密。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  质疑</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23.2.1 供应商认为单一来源采购文件</w:t>
      </w:r>
      <w:r>
        <w:rPr>
          <w:rFonts w:hint="eastAsia" w:cs="宋体"/>
          <w:color w:val="auto"/>
        </w:rPr>
        <w:t>（应在公告质疑期内进行质疑，</w:t>
      </w:r>
      <w:r>
        <w:rPr>
          <w:rFonts w:hint="eastAsia" w:ascii="宋体" w:hAnsi="宋体" w:eastAsia="宋体" w:cs="宋体"/>
          <w:color w:val="auto"/>
          <w:lang w:bidi="ar"/>
        </w:rPr>
        <w:t>未提出疑问将被视为完全认同单一来源采购文件，逾期将不接受其对于单一来源采购文件的相关异议</w:t>
      </w:r>
      <w:r>
        <w:rPr>
          <w:rFonts w:hint="eastAsia" w:cs="宋体"/>
          <w:color w:val="auto"/>
        </w:rPr>
        <w:t>）</w:t>
      </w:r>
      <w:r>
        <w:rPr>
          <w:rFonts w:hint="eastAsia" w:ascii="宋体" w:hAnsi="宋体" w:eastAsia="宋体" w:cs="宋体"/>
          <w:color w:val="auto"/>
        </w:rPr>
        <w:t>、采购过程、中标结果使自己的权益受到损害的，可以在知道或者应知其权益受到损害之日起 7 个工作日 内，由供应商派授权代表以书面形式向采购人、采购代理机构提出质 疑。采购人、采购代理机构在收到质疑函后 7 个工作日内作出答复。</w:t>
      </w:r>
    </w:p>
    <w:p>
      <w:pPr>
        <w:pStyle w:val="19"/>
        <w:spacing w:before="0"/>
        <w:ind w:left="0" w:firstLine="420" w:firstLineChars="200"/>
        <w:rPr>
          <w:rFonts w:eastAsia="宋体" w:cs="宋体"/>
          <w:color w:val="auto"/>
        </w:rPr>
      </w:pPr>
      <w:r>
        <w:rPr>
          <w:rFonts w:hint="eastAsia" w:eastAsia="宋体" w:cs="宋体"/>
          <w:color w:val="auto"/>
        </w:rPr>
        <w:t>23.2.2</w:t>
      </w:r>
      <w:r>
        <w:rPr>
          <w:rFonts w:hint="eastAsia" w:eastAsia="宋体" w:cs="宋体"/>
          <w:b/>
          <w:bCs/>
          <w:color w:val="auto"/>
        </w:rPr>
        <w:t>单一来源采购文件</w:t>
      </w:r>
      <w:r>
        <w:rPr>
          <w:rFonts w:hint="eastAsia" w:cs="宋体"/>
          <w:b/>
          <w:bCs/>
          <w:color w:val="auto"/>
        </w:rPr>
        <w:t>中采购需求以及相关部分（第四章</w:t>
      </w:r>
      <w:r>
        <w:rPr>
          <w:rFonts w:hint="eastAsia" w:eastAsia="宋体" w:cs="宋体"/>
          <w:b/>
          <w:bCs/>
          <w:color w:val="auto"/>
        </w:rPr>
        <w:t>、第五章</w:t>
      </w:r>
      <w:r>
        <w:rPr>
          <w:rFonts w:hint="eastAsia" w:cs="宋体"/>
          <w:b/>
          <w:bCs/>
          <w:color w:val="auto"/>
        </w:rPr>
        <w:t>以及供应商资格要求）由采购人负责制定和管理，对该部分内容有询问或者质疑的，供应商应当向采购人书面提出，由采购人负责接收和回复。</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23.2.3 质 疑 函 须 使 用 财 政 部 制 定 的 范 本 文 件 。(下载网址：</w:t>
      </w:r>
      <w:r>
        <w:rPr>
          <w:color w:val="auto"/>
        </w:rPr>
        <w:fldChar w:fldCharType="begin"/>
      </w:r>
      <w:r>
        <w:rPr>
          <w:color w:val="auto"/>
        </w:rPr>
        <w:instrText xml:space="preserve"> HYPERLINK "http://gks.mof.gov.cn/ztztz/zhengfucaigouguanli/201802/t20180201_2804589.htm" </w:instrText>
      </w:r>
      <w:r>
        <w:rPr>
          <w:color w:val="auto"/>
        </w:rPr>
        <w:fldChar w:fldCharType="separate"/>
      </w:r>
      <w:r>
        <w:rPr>
          <w:rFonts w:hint="eastAsia" w:ascii="宋体" w:hAnsi="宋体" w:eastAsia="宋体" w:cs="宋体"/>
          <w:color w:val="auto"/>
        </w:rPr>
        <w:t>http://gks.mof.gov.cn/ztztz/zhengfucaigouguanli/201802/t20180201_2804589.htm</w:t>
      </w:r>
      <w:r>
        <w:rPr>
          <w:rFonts w:hint="eastAsia" w:ascii="宋体" w:hAnsi="宋体" w:eastAsia="宋体" w:cs="宋体"/>
          <w:color w:val="auto"/>
        </w:rPr>
        <w:fldChar w:fldCharType="end"/>
      </w:r>
      <w:r>
        <w:rPr>
          <w:rFonts w:hint="eastAsia" w:ascii="宋体" w:hAnsi="宋体" w:eastAsia="宋体" w:cs="宋体"/>
          <w:color w:val="auto"/>
        </w:rPr>
        <w:t>)</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23.2.4 供应商为自然人的，应当由本人签字；供应商为法人或者其他组织的，应当由法定代表人、主要负责人，或者其授权代表签字或者盖章，并 加盖公章。</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23.2.5 供应商应在法定质疑期内一次性提出针对同一采购程序环节的质疑，法定质疑期内针对同一采购程序环节再次提出的质疑，采购人、采购代理机构有权不予答复。</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23.3  接收询问和质疑的联系部门、联系电话和通讯地址见《供应商须知资料表》。</w:t>
      </w:r>
    </w:p>
    <w:p>
      <w:pPr>
        <w:spacing w:line="360" w:lineRule="auto"/>
        <w:rPr>
          <w:rFonts w:ascii="宋体" w:hAnsi="宋体" w:eastAsia="宋体" w:cs="宋体"/>
          <w:b/>
          <w:bCs/>
          <w:color w:val="auto"/>
        </w:rPr>
      </w:pPr>
      <w:r>
        <w:rPr>
          <w:rFonts w:hint="eastAsia" w:ascii="宋体" w:hAnsi="宋体" w:eastAsia="宋体" w:cs="宋体"/>
          <w:b/>
          <w:bCs/>
          <w:color w:val="auto"/>
        </w:rPr>
        <w:t>24  代理费</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24.1 收费对象、收费标准及缴纳时间见《供应商须知资料表》。 由成交供应商支付的，成交供应商须一次性向采购代理机构缴纳代理费，供应商的报价应包含代理费用。</w:t>
      </w:r>
    </w:p>
    <w:p>
      <w:pPr>
        <w:spacing w:line="360" w:lineRule="auto"/>
        <w:rPr>
          <w:rFonts w:ascii="宋体" w:hAnsi="宋体" w:eastAsia="宋体" w:cs="宋体"/>
          <w:b/>
          <w:bCs/>
          <w:color w:val="auto"/>
        </w:rPr>
      </w:pPr>
      <w:r>
        <w:rPr>
          <w:rFonts w:hint="eastAsia" w:ascii="宋体" w:hAnsi="宋体" w:eastAsia="宋体" w:cs="宋体"/>
          <w:b/>
          <w:bCs/>
          <w:color w:val="auto"/>
        </w:rPr>
        <w:t>25 诚实信用</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25.1 供应商不得以向代理机构工作人员、单一来源采购小组成员行贿或者采取其他不正当手段谋取成交。经查实供应商有此行为的，政府采购管理部门将供应商列入不良行为记录名单，按照《政府采购法》有关规定处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25.2 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25.3 供应商不得虚假承诺，否则，按照提供虚假材料谋取成交处理。</w:t>
      </w:r>
    </w:p>
    <w:p>
      <w:pPr>
        <w:spacing w:line="360" w:lineRule="auto"/>
        <w:ind w:firstLine="420" w:firstLineChars="200"/>
        <w:rPr>
          <w:rFonts w:ascii="宋体" w:hAnsi="宋体" w:eastAsia="宋体" w:cs="宋体"/>
          <w:b/>
          <w:bCs/>
          <w:color w:val="auto"/>
        </w:rPr>
      </w:pPr>
      <w:r>
        <w:rPr>
          <w:rFonts w:hint="eastAsia" w:ascii="宋体" w:hAnsi="宋体" w:eastAsia="宋体" w:cs="宋体"/>
          <w:color w:val="auto"/>
        </w:rPr>
        <w:t>25.4 供应商应自觉遵守谈判纪律，扰乱谈判现场秩序的，属于失信行为，根据《江苏省政府采购供应商监督管理暂行办法》，失信行为将被记入供应商诚信档案。</w:t>
      </w:r>
    </w:p>
    <w:p>
      <w:pPr>
        <w:spacing w:line="360" w:lineRule="auto"/>
        <w:rPr>
          <w:rFonts w:ascii="宋体" w:hAnsi="宋体" w:eastAsia="宋体" w:cs="宋体"/>
          <w:b/>
          <w:bCs/>
          <w:color w:val="auto"/>
        </w:rPr>
      </w:pPr>
      <w:r>
        <w:rPr>
          <w:rFonts w:hint="eastAsia" w:ascii="宋体" w:hAnsi="宋体" w:eastAsia="宋体" w:cs="宋体"/>
          <w:b/>
          <w:bCs/>
          <w:color w:val="auto"/>
        </w:rPr>
        <w:t>26 未尽事宜</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按《中华人民共和国政府采购法》、《中华人民共和国政府采购法实施条例》及其他有关的法律法规的规定执行。</w:t>
      </w: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rPr>
          <w:rFonts w:ascii="宋体" w:hAnsi="宋体" w:eastAsia="宋体" w:cs="宋体"/>
          <w:color w:val="auto"/>
        </w:rPr>
      </w:pPr>
    </w:p>
    <w:p>
      <w:pPr>
        <w:pStyle w:val="2"/>
        <w:rPr>
          <w:rFonts w:eastAsia="宋体" w:cs="宋体"/>
          <w:color w:val="auto"/>
        </w:rPr>
      </w:pPr>
    </w:p>
    <w:p>
      <w:pPr>
        <w:rPr>
          <w:color w:val="auto"/>
        </w:rPr>
      </w:pPr>
    </w:p>
    <w:p>
      <w:pPr>
        <w:rPr>
          <w:color w:val="auto"/>
        </w:rPr>
      </w:pPr>
    </w:p>
    <w:p>
      <w:pPr>
        <w:pStyle w:val="2"/>
        <w:rPr>
          <w:color w:val="auto"/>
        </w:rPr>
      </w:pPr>
    </w:p>
    <w:p>
      <w:pPr>
        <w:rPr>
          <w:color w:val="auto"/>
        </w:rPr>
      </w:pPr>
    </w:p>
    <w:p>
      <w:pPr>
        <w:pStyle w:val="2"/>
        <w:rPr>
          <w:color w:val="auto"/>
        </w:rPr>
      </w:pPr>
    </w:p>
    <w:p>
      <w:pPr>
        <w:pStyle w:val="2"/>
      </w:pPr>
    </w:p>
    <w:p>
      <w:pPr>
        <w:rPr>
          <w:color w:val="auto"/>
        </w:rPr>
      </w:pPr>
    </w:p>
    <w:p>
      <w:pPr>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第三章   协商程序</w:t>
      </w:r>
    </w:p>
    <w:p>
      <w:pPr>
        <w:spacing w:line="360" w:lineRule="auto"/>
        <w:rPr>
          <w:rFonts w:ascii="宋体" w:hAnsi="宋体" w:eastAsia="宋体" w:cs="宋体"/>
          <w:b/>
          <w:bCs/>
          <w:color w:val="auto"/>
        </w:rPr>
      </w:pPr>
      <w:r>
        <w:rPr>
          <w:rFonts w:hint="eastAsia" w:ascii="宋体" w:hAnsi="宋体" w:eastAsia="宋体" w:cs="宋体"/>
          <w:b/>
          <w:bCs/>
          <w:color w:val="auto"/>
        </w:rPr>
        <w:t>1 响应文件的资格审查和符合性审查</w:t>
      </w:r>
    </w:p>
    <w:p>
      <w:pPr>
        <w:spacing w:line="360" w:lineRule="auto"/>
        <w:ind w:firstLine="420" w:firstLineChars="200"/>
        <w:rPr>
          <w:rFonts w:ascii="宋体" w:hAnsi="宋体" w:eastAsia="宋体" w:cs="宋体"/>
        </w:rPr>
      </w:pPr>
      <w:r>
        <w:rPr>
          <w:rFonts w:hint="eastAsia" w:ascii="宋体" w:hAnsi="宋体" w:eastAsia="宋体" w:cs="宋体"/>
        </w:rPr>
        <w:t>1.1 单一来源采购人员将根据《资格审查要求》和《符合性审查要求》 中规定的 审查因素和审查内容，对供应商进行审查，并形成审查记录。</w:t>
      </w:r>
    </w:p>
    <w:p>
      <w:pPr>
        <w:spacing w:line="360" w:lineRule="auto"/>
        <w:ind w:firstLine="420" w:firstLineChars="200"/>
        <w:rPr>
          <w:rFonts w:ascii="宋体" w:hAnsi="宋体" w:eastAsia="宋体" w:cs="宋体"/>
        </w:rPr>
      </w:pPr>
      <w:r>
        <w:rPr>
          <w:rFonts w:hint="eastAsia" w:ascii="宋体" w:hAnsi="宋体" w:eastAsia="宋体" w:cs="宋体"/>
        </w:rPr>
        <w:t>1.2《资格审查要求》和《符合性审查要求》 中对格式有要求的，除单一来源采 购文件另有规定外，均为“实质性格式”文件。未实质性响应单一来源采购文 件的响应文件按</w:t>
      </w:r>
      <w:r>
        <w:rPr>
          <w:rFonts w:hint="eastAsia" w:ascii="宋体" w:hAnsi="宋体" w:eastAsia="宋体" w:cs="宋体"/>
          <w:b/>
          <w:bCs/>
        </w:rPr>
        <w:t>无效响应处理</w:t>
      </w:r>
      <w:r>
        <w:rPr>
          <w:rFonts w:hint="eastAsia" w:ascii="宋体" w:hAnsi="宋体" w:eastAsia="宋体" w:cs="宋体"/>
        </w:rPr>
        <w:t>，协商小组应当告知提交响应文件的供应商。</w:t>
      </w:r>
    </w:p>
    <w:p>
      <w:pPr>
        <w:spacing w:line="360" w:lineRule="auto"/>
        <w:ind w:firstLine="420" w:firstLineChars="200"/>
        <w:rPr>
          <w:rFonts w:ascii="宋体" w:hAnsi="宋体" w:eastAsia="宋体" w:cs="宋体"/>
        </w:rPr>
      </w:pPr>
      <w:r>
        <w:rPr>
          <w:rFonts w:hint="eastAsia" w:ascii="宋体" w:hAnsi="宋体" w:eastAsia="宋体" w:cs="宋体"/>
        </w:rPr>
        <w:t>1.3 《资格审查要求》见下表：</w:t>
      </w:r>
    </w:p>
    <w:p>
      <w:pPr>
        <w:spacing w:line="360" w:lineRule="auto"/>
        <w:ind w:firstLine="422" w:firstLineChars="200"/>
        <w:jc w:val="center"/>
        <w:rPr>
          <w:rFonts w:ascii="宋体" w:hAnsi="宋体" w:eastAsia="宋体" w:cs="宋体"/>
          <w:b/>
          <w:bCs/>
        </w:rPr>
      </w:pPr>
      <w:r>
        <w:rPr>
          <w:rFonts w:hint="eastAsia" w:ascii="宋体" w:hAnsi="宋体" w:eastAsia="宋体" w:cs="宋体"/>
          <w:b/>
          <w:bCs/>
        </w:rPr>
        <w:t>资格审查要求</w:t>
      </w:r>
    </w:p>
    <w:p>
      <w:pPr>
        <w:spacing w:line="148" w:lineRule="exact"/>
        <w:rPr>
          <w:rFonts w:ascii="宋体" w:hAnsi="宋体" w:eastAsia="宋体" w:cs="宋体"/>
        </w:rPr>
      </w:pPr>
    </w:p>
    <w:tbl>
      <w:tblPr>
        <w:tblStyle w:val="17"/>
        <w:tblW w:w="92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944"/>
        <w:gridCol w:w="3922"/>
        <w:gridCol w:w="1372"/>
        <w:gridCol w:w="12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847" w:type="dxa"/>
          </w:tcPr>
          <w:p>
            <w:pPr>
              <w:ind w:firstLine="422" w:firstLineChars="200"/>
              <w:jc w:val="center"/>
              <w:rPr>
                <w:rFonts w:ascii="宋体" w:hAnsi="宋体" w:eastAsia="宋体" w:cs="宋体"/>
                <w:b/>
                <w:bCs/>
              </w:rPr>
            </w:pPr>
          </w:p>
          <w:p>
            <w:pPr>
              <w:jc w:val="center"/>
              <w:rPr>
                <w:rFonts w:ascii="宋体" w:hAnsi="宋体" w:eastAsia="宋体" w:cs="宋体"/>
                <w:b/>
                <w:bCs/>
              </w:rPr>
            </w:pPr>
            <w:r>
              <w:rPr>
                <w:rFonts w:hint="eastAsia" w:ascii="宋体" w:hAnsi="宋体" w:eastAsia="宋体" w:cs="宋体"/>
                <w:b/>
                <w:bCs/>
              </w:rPr>
              <w:t>序号</w:t>
            </w:r>
          </w:p>
        </w:tc>
        <w:tc>
          <w:tcPr>
            <w:tcW w:w="1944" w:type="dxa"/>
          </w:tcPr>
          <w:p>
            <w:pPr>
              <w:ind w:firstLine="422" w:firstLineChars="200"/>
              <w:jc w:val="center"/>
              <w:rPr>
                <w:rFonts w:ascii="宋体" w:hAnsi="宋体" w:eastAsia="宋体" w:cs="宋体"/>
                <w:b/>
                <w:bCs/>
              </w:rPr>
            </w:pPr>
          </w:p>
          <w:p>
            <w:pPr>
              <w:jc w:val="center"/>
              <w:rPr>
                <w:rFonts w:ascii="宋体" w:hAnsi="宋体" w:eastAsia="宋体" w:cs="宋体"/>
                <w:b/>
                <w:bCs/>
              </w:rPr>
            </w:pPr>
            <w:r>
              <w:rPr>
                <w:rFonts w:hint="eastAsia" w:ascii="宋体" w:hAnsi="宋体" w:eastAsia="宋体" w:cs="宋体"/>
                <w:b/>
                <w:bCs/>
              </w:rPr>
              <w:t>审查因素</w:t>
            </w:r>
          </w:p>
        </w:tc>
        <w:tc>
          <w:tcPr>
            <w:tcW w:w="3922" w:type="dxa"/>
          </w:tcPr>
          <w:p>
            <w:pPr>
              <w:ind w:firstLine="422" w:firstLineChars="200"/>
              <w:jc w:val="center"/>
              <w:rPr>
                <w:rFonts w:ascii="宋体" w:hAnsi="宋体" w:eastAsia="宋体" w:cs="宋体"/>
                <w:b/>
                <w:bCs/>
              </w:rPr>
            </w:pPr>
          </w:p>
          <w:p>
            <w:pPr>
              <w:jc w:val="center"/>
              <w:rPr>
                <w:rFonts w:ascii="宋体" w:hAnsi="宋体" w:eastAsia="宋体" w:cs="宋体"/>
                <w:b/>
                <w:bCs/>
              </w:rPr>
            </w:pPr>
            <w:r>
              <w:rPr>
                <w:rFonts w:hint="eastAsia" w:ascii="宋体" w:hAnsi="宋体" w:eastAsia="宋体" w:cs="宋体"/>
                <w:b/>
                <w:bCs/>
              </w:rPr>
              <w:t>审查内容</w:t>
            </w:r>
          </w:p>
        </w:tc>
        <w:tc>
          <w:tcPr>
            <w:tcW w:w="1372" w:type="dxa"/>
          </w:tcPr>
          <w:p>
            <w:pPr>
              <w:ind w:firstLine="422" w:firstLineChars="200"/>
              <w:jc w:val="center"/>
              <w:rPr>
                <w:rFonts w:ascii="宋体" w:hAnsi="宋体" w:eastAsia="宋体" w:cs="宋体"/>
                <w:b/>
                <w:bCs/>
              </w:rPr>
            </w:pPr>
          </w:p>
          <w:p>
            <w:pPr>
              <w:jc w:val="center"/>
              <w:rPr>
                <w:rFonts w:ascii="宋体" w:hAnsi="宋体" w:eastAsia="宋体" w:cs="宋体"/>
                <w:b/>
                <w:bCs/>
              </w:rPr>
            </w:pPr>
            <w:r>
              <w:rPr>
                <w:rFonts w:hint="eastAsia" w:ascii="宋体" w:hAnsi="宋体" w:eastAsia="宋体" w:cs="宋体"/>
                <w:b/>
                <w:bCs/>
              </w:rPr>
              <w:t>格式要求</w:t>
            </w:r>
          </w:p>
        </w:tc>
        <w:tc>
          <w:tcPr>
            <w:tcW w:w="1207" w:type="dxa"/>
          </w:tcPr>
          <w:p>
            <w:pPr>
              <w:jc w:val="center"/>
              <w:rPr>
                <w:rFonts w:ascii="宋体" w:hAnsi="宋体" w:eastAsia="宋体" w:cs="宋体"/>
                <w:b/>
                <w:bCs/>
              </w:rPr>
            </w:pPr>
            <w:r>
              <w:rPr>
                <w:rFonts w:hint="eastAsia" w:ascii="宋体" w:hAnsi="宋体" w:eastAsia="宋体" w:cs="宋体"/>
                <w:b/>
                <w:bCs/>
              </w:rPr>
              <w:t>是否允许</w:t>
            </w:r>
          </w:p>
          <w:p>
            <w:pPr>
              <w:jc w:val="center"/>
              <w:rPr>
                <w:rFonts w:ascii="宋体" w:hAnsi="宋体" w:eastAsia="宋体" w:cs="宋体"/>
                <w:b/>
                <w:bCs/>
              </w:rPr>
            </w:pPr>
            <w:r>
              <w:rPr>
                <w:rFonts w:hint="eastAsia" w:ascii="宋体" w:hAnsi="宋体" w:eastAsia="宋体" w:cs="宋体"/>
                <w:b/>
                <w:bCs/>
              </w:rPr>
              <w:t>澄清、说明</w:t>
            </w:r>
          </w:p>
          <w:p>
            <w:pPr>
              <w:jc w:val="center"/>
              <w:rPr>
                <w:rFonts w:ascii="宋体" w:hAnsi="宋体" w:eastAsia="宋体" w:cs="宋体"/>
                <w:b/>
                <w:bCs/>
              </w:rPr>
            </w:pPr>
            <w:r>
              <w:rPr>
                <w:rFonts w:hint="eastAsia" w:ascii="宋体" w:hAnsi="宋体" w:eastAsia="宋体" w:cs="宋体"/>
                <w:b/>
                <w:bCs/>
              </w:rPr>
              <w:t>或者更正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47" w:type="dxa"/>
          </w:tcPr>
          <w:p>
            <w:pPr>
              <w:spacing w:line="360" w:lineRule="auto"/>
              <w:jc w:val="both"/>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rPr>
              <w:t>1</w:t>
            </w:r>
          </w:p>
        </w:tc>
        <w:tc>
          <w:tcPr>
            <w:tcW w:w="1944" w:type="dxa"/>
            <w:vAlign w:val="center"/>
          </w:tcPr>
          <w:p>
            <w:pPr>
              <w:tabs>
                <w:tab w:val="left" w:pos="1080"/>
              </w:tabs>
              <w:spacing w:before="84" w:beforeLines="35" w:after="84" w:afterLines="35"/>
              <w:rPr>
                <w:rFonts w:ascii="宋体" w:hAnsi="宋体" w:eastAsia="宋体" w:cs="宋体"/>
              </w:rPr>
            </w:pPr>
            <w:r>
              <w:rPr>
                <w:rFonts w:hint="eastAsia" w:ascii="宋体" w:hAnsi="宋体" w:cs="宋体"/>
              </w:rPr>
              <w:t>满足《中华人民共和国政府采购法》第二十二条规定及法律法规的其他规定</w:t>
            </w:r>
          </w:p>
        </w:tc>
        <w:tc>
          <w:tcPr>
            <w:tcW w:w="3922" w:type="dxa"/>
            <w:vAlign w:val="center"/>
          </w:tcPr>
          <w:p>
            <w:pPr>
              <w:tabs>
                <w:tab w:val="left" w:pos="1080"/>
              </w:tabs>
              <w:spacing w:before="84" w:beforeLines="35" w:after="84" w:afterLines="35"/>
              <w:rPr>
                <w:rFonts w:ascii="宋体" w:hAnsi="宋体" w:eastAsia="宋体" w:cs="宋体"/>
              </w:rPr>
            </w:pPr>
            <w:r>
              <w:rPr>
                <w:rFonts w:hint="eastAsia" w:ascii="宋体" w:hAnsi="宋体" w:cs="宋体"/>
              </w:rPr>
              <w:t>具体规定见第一章《采购邀请》</w:t>
            </w:r>
          </w:p>
        </w:tc>
        <w:tc>
          <w:tcPr>
            <w:tcW w:w="1372" w:type="dxa"/>
          </w:tcPr>
          <w:p>
            <w:pPr>
              <w:spacing w:line="360" w:lineRule="auto"/>
              <w:ind w:firstLine="420" w:firstLineChars="200"/>
              <w:jc w:val="both"/>
              <w:rPr>
                <w:rFonts w:ascii="宋体" w:hAnsi="宋体" w:eastAsia="宋体" w:cs="宋体"/>
              </w:rPr>
            </w:pPr>
            <w:r>
              <w:rPr>
                <w:rFonts w:hint="eastAsia" w:ascii="宋体" w:hAnsi="宋体" w:eastAsia="宋体" w:cs="宋体"/>
              </w:rPr>
              <w:t>/</w:t>
            </w:r>
          </w:p>
        </w:tc>
        <w:tc>
          <w:tcPr>
            <w:tcW w:w="1207" w:type="dxa"/>
          </w:tcPr>
          <w:p>
            <w:pPr>
              <w:spacing w:line="360" w:lineRule="auto"/>
              <w:ind w:firstLine="420" w:firstLineChars="200"/>
              <w:jc w:val="both"/>
              <w:rPr>
                <w:rFonts w:ascii="宋体" w:hAnsi="宋体" w:eastAsia="宋体" w:cs="宋体"/>
              </w:rPr>
            </w:pPr>
            <w:r>
              <w:rPr>
                <w:rFonts w:hint="eastAsia" w:ascii="宋体" w:hAnsi="宋体" w:eastAsia="宋体" w:cs="宋体"/>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47" w:type="dxa"/>
          </w:tcPr>
          <w:p>
            <w:pPr>
              <w:spacing w:line="360" w:lineRule="auto"/>
              <w:ind w:firstLine="420" w:firstLineChars="200"/>
              <w:jc w:val="center"/>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rPr>
              <w:t>1- 1</w:t>
            </w:r>
          </w:p>
        </w:tc>
        <w:tc>
          <w:tcPr>
            <w:tcW w:w="1944" w:type="dxa"/>
            <w:vAlign w:val="center"/>
          </w:tcPr>
          <w:p>
            <w:pPr>
              <w:tabs>
                <w:tab w:val="left" w:pos="1080"/>
              </w:tabs>
              <w:spacing w:before="84" w:beforeLines="35" w:after="84" w:afterLines="35"/>
              <w:ind w:firstLine="210" w:firstLineChars="100"/>
              <w:rPr>
                <w:rFonts w:ascii="宋体" w:hAnsi="宋体" w:eastAsia="宋体" w:cs="宋体"/>
              </w:rPr>
            </w:pPr>
            <w:r>
              <w:rPr>
                <w:rFonts w:hint="eastAsia" w:ascii="宋体" w:hAnsi="宋体" w:cs="宋体"/>
              </w:rPr>
              <w:t>供应商营业执照</w:t>
            </w:r>
          </w:p>
        </w:tc>
        <w:tc>
          <w:tcPr>
            <w:tcW w:w="3922" w:type="dxa"/>
            <w:vAlign w:val="center"/>
          </w:tcPr>
          <w:p>
            <w:pPr>
              <w:tabs>
                <w:tab w:val="left" w:pos="1080"/>
              </w:tabs>
              <w:spacing w:before="84" w:beforeLines="35" w:after="84" w:afterLines="35"/>
              <w:rPr>
                <w:rFonts w:ascii="宋体" w:hAnsi="宋体" w:eastAsia="宋体" w:cs="宋体"/>
              </w:rPr>
            </w:pPr>
            <w:r>
              <w:rPr>
                <w:rFonts w:hint="eastAsia" w:ascii="宋体" w:hAnsi="宋体" w:cs="宋体"/>
              </w:rPr>
              <w:t>有效的法人或者其他组织的营业执照等证明文件</w:t>
            </w:r>
          </w:p>
        </w:tc>
        <w:tc>
          <w:tcPr>
            <w:tcW w:w="1372" w:type="dxa"/>
            <w:vAlign w:val="center"/>
          </w:tcPr>
          <w:p>
            <w:pPr>
              <w:tabs>
                <w:tab w:val="left" w:pos="1080"/>
              </w:tabs>
              <w:spacing w:before="84" w:beforeLines="35" w:after="84" w:afterLines="35"/>
              <w:rPr>
                <w:rFonts w:ascii="宋体" w:hAnsi="宋体" w:eastAsia="宋体" w:cs="宋体"/>
              </w:rPr>
            </w:pPr>
            <w:r>
              <w:rPr>
                <w:rFonts w:hint="eastAsia" w:ascii="宋体" w:hAnsi="宋体" w:cs="宋体"/>
              </w:rPr>
              <w:t>提供证明文件的复印件加盖公章</w:t>
            </w:r>
          </w:p>
        </w:tc>
        <w:tc>
          <w:tcPr>
            <w:tcW w:w="1207" w:type="dxa"/>
          </w:tcPr>
          <w:p>
            <w:pPr>
              <w:spacing w:line="360" w:lineRule="auto"/>
              <w:ind w:firstLine="420" w:firstLineChars="200"/>
              <w:jc w:val="both"/>
              <w:rPr>
                <w:rFonts w:ascii="宋体" w:hAnsi="宋体" w:eastAsia="宋体" w:cs="宋体"/>
              </w:rPr>
            </w:pPr>
            <w:r>
              <w:rPr>
                <w:rFonts w:hint="eastAsia" w:ascii="宋体" w:hAnsi="宋体" w:eastAsia="宋体" w:cs="宋体"/>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47" w:type="dxa"/>
          </w:tcPr>
          <w:p>
            <w:pPr>
              <w:spacing w:before="66" w:line="195" w:lineRule="auto"/>
              <w:jc w:val="center"/>
              <w:rPr>
                <w:rFonts w:ascii="宋体" w:hAnsi="宋体" w:eastAsia="宋体" w:cs="宋体"/>
                <w:spacing w:val="-6"/>
                <w:sz w:val="23"/>
                <w:szCs w:val="23"/>
              </w:rPr>
            </w:pPr>
          </w:p>
          <w:p>
            <w:pPr>
              <w:spacing w:before="66" w:line="195" w:lineRule="auto"/>
              <w:jc w:val="center"/>
              <w:rPr>
                <w:rFonts w:ascii="宋体" w:hAnsi="宋体" w:eastAsia="宋体" w:cs="宋体"/>
              </w:rPr>
            </w:pPr>
            <w:r>
              <w:rPr>
                <w:rFonts w:hint="eastAsia" w:ascii="宋体" w:hAnsi="宋体" w:eastAsia="宋体" w:cs="宋体"/>
                <w:spacing w:val="-6"/>
                <w:sz w:val="23"/>
                <w:szCs w:val="23"/>
              </w:rPr>
              <w:t>1</w:t>
            </w:r>
            <w:r>
              <w:rPr>
                <w:rFonts w:hint="eastAsia" w:ascii="宋体" w:hAnsi="宋体" w:eastAsia="宋体" w:cs="宋体"/>
                <w:spacing w:val="-5"/>
                <w:sz w:val="23"/>
                <w:szCs w:val="23"/>
              </w:rPr>
              <w:t>-2</w:t>
            </w:r>
          </w:p>
        </w:tc>
        <w:tc>
          <w:tcPr>
            <w:tcW w:w="1944" w:type="dxa"/>
          </w:tcPr>
          <w:p>
            <w:pPr>
              <w:spacing w:line="360" w:lineRule="auto"/>
              <w:jc w:val="center"/>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rPr>
              <w:t>投标人资格声明函</w:t>
            </w:r>
          </w:p>
        </w:tc>
        <w:tc>
          <w:tcPr>
            <w:tcW w:w="3922" w:type="dxa"/>
          </w:tcPr>
          <w:p>
            <w:pPr>
              <w:spacing w:line="360" w:lineRule="auto"/>
              <w:jc w:val="center"/>
              <w:rPr>
                <w:rFonts w:ascii="宋体" w:hAnsi="宋体" w:eastAsia="宋体" w:cs="宋体"/>
              </w:rPr>
            </w:pPr>
            <w:r>
              <w:rPr>
                <w:rFonts w:hint="eastAsia" w:ascii="宋体" w:hAnsi="宋体" w:eastAsia="宋体" w:cs="宋体"/>
              </w:rPr>
              <w:t>提供了符合招标文件要求的《投标人资格声明函》。</w:t>
            </w:r>
          </w:p>
        </w:tc>
        <w:tc>
          <w:tcPr>
            <w:tcW w:w="1372" w:type="dxa"/>
          </w:tcPr>
          <w:p>
            <w:pPr>
              <w:spacing w:line="360" w:lineRule="auto"/>
              <w:jc w:val="center"/>
              <w:rPr>
                <w:rFonts w:ascii="宋体" w:hAnsi="宋体" w:eastAsia="宋体" w:cs="宋体"/>
              </w:rPr>
            </w:pPr>
            <w:r>
              <w:rPr>
                <w:rFonts w:hint="eastAsia" w:ascii="宋体" w:hAnsi="宋体" w:eastAsia="宋体" w:cs="宋体"/>
              </w:rPr>
              <w:t>格式见《投标文件格式》</w:t>
            </w:r>
          </w:p>
        </w:tc>
        <w:tc>
          <w:tcPr>
            <w:tcW w:w="1207" w:type="dxa"/>
          </w:tcPr>
          <w:p>
            <w:pPr>
              <w:spacing w:line="360" w:lineRule="auto"/>
              <w:ind w:firstLine="420" w:firstLineChars="200"/>
              <w:jc w:val="center"/>
              <w:rPr>
                <w:rFonts w:ascii="宋体" w:hAnsi="宋体" w:eastAsia="宋体" w:cs="宋体"/>
              </w:rPr>
            </w:pPr>
          </w:p>
          <w:p>
            <w:pPr>
              <w:spacing w:line="360" w:lineRule="auto"/>
              <w:ind w:firstLine="420" w:firstLineChars="200"/>
              <w:jc w:val="both"/>
              <w:rPr>
                <w:rFonts w:ascii="宋体" w:hAnsi="宋体" w:eastAsia="宋体" w:cs="宋体"/>
              </w:rPr>
            </w:pPr>
            <w:r>
              <w:rPr>
                <w:rFonts w:hint="eastAsia" w:ascii="宋体" w:hAnsi="宋体" w:eastAsia="宋体" w:cs="宋体"/>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47" w:type="dxa"/>
            <w:vAlign w:val="center"/>
          </w:tcPr>
          <w:p>
            <w:pPr>
              <w:tabs>
                <w:tab w:val="left" w:pos="1080"/>
              </w:tabs>
              <w:spacing w:before="84" w:beforeLines="35" w:after="84" w:afterLines="35"/>
              <w:jc w:val="center"/>
              <w:rPr>
                <w:rFonts w:ascii="宋体" w:hAnsi="宋体" w:eastAsia="宋体" w:cs="宋体"/>
                <w:sz w:val="23"/>
                <w:szCs w:val="23"/>
              </w:rPr>
            </w:pPr>
            <w:r>
              <w:rPr>
                <w:rFonts w:hint="eastAsia" w:ascii="宋体" w:hAnsi="宋体" w:cs="宋体"/>
              </w:rPr>
              <w:t>1-3</w:t>
            </w:r>
          </w:p>
        </w:tc>
        <w:tc>
          <w:tcPr>
            <w:tcW w:w="1944" w:type="dxa"/>
            <w:vAlign w:val="center"/>
          </w:tcPr>
          <w:p>
            <w:pPr>
              <w:tabs>
                <w:tab w:val="left" w:pos="1080"/>
              </w:tabs>
              <w:spacing w:before="84" w:beforeLines="35" w:after="84" w:afterLines="35"/>
              <w:jc w:val="center"/>
              <w:rPr>
                <w:rFonts w:ascii="宋体" w:hAnsi="宋体" w:eastAsia="宋体" w:cs="宋体"/>
                <w:sz w:val="23"/>
                <w:szCs w:val="23"/>
              </w:rPr>
            </w:pPr>
            <w:r>
              <w:rPr>
                <w:rFonts w:hint="eastAsia" w:ascii="宋体" w:hAnsi="宋体" w:cs="宋体"/>
              </w:rPr>
              <w:t>供应商信用记录</w:t>
            </w:r>
          </w:p>
        </w:tc>
        <w:tc>
          <w:tcPr>
            <w:tcW w:w="3922" w:type="dxa"/>
          </w:tcPr>
          <w:p>
            <w:pPr>
              <w:spacing w:before="35" w:line="247" w:lineRule="auto"/>
              <w:ind w:left="107" w:right="102" w:firstLine="10"/>
              <w:rPr>
                <w:rFonts w:ascii="宋体" w:hAnsi="宋体" w:eastAsia="宋体" w:cs="宋体"/>
                <w:sz w:val="23"/>
                <w:szCs w:val="23"/>
              </w:rPr>
            </w:pPr>
            <w:r>
              <w:rPr>
                <w:rFonts w:hint="eastAsia" w:ascii="宋体" w:hAnsi="宋体" w:eastAsia="宋体" w:cs="宋体"/>
                <w:spacing w:val="17"/>
                <w:sz w:val="23"/>
                <w:szCs w:val="23"/>
              </w:rPr>
              <w:t>查</w:t>
            </w:r>
            <w:r>
              <w:rPr>
                <w:rFonts w:hint="eastAsia" w:ascii="宋体" w:hAnsi="宋体" w:eastAsia="宋体" w:cs="宋体"/>
                <w:spacing w:val="16"/>
                <w:sz w:val="23"/>
                <w:szCs w:val="23"/>
              </w:rPr>
              <w:t>询渠道：信用中国网站和中国政府</w:t>
            </w:r>
            <w:r>
              <w:rPr>
                <w:rFonts w:hint="eastAsia" w:ascii="宋体" w:hAnsi="宋体" w:eastAsia="宋体" w:cs="宋体"/>
                <w:spacing w:val="11"/>
                <w:sz w:val="23"/>
                <w:szCs w:val="23"/>
              </w:rPr>
              <w:t xml:space="preserve">采购网 ( </w:t>
            </w:r>
            <w:r>
              <w:rPr>
                <w:rFonts w:hint="eastAsia" w:ascii="宋体" w:hAnsi="宋体" w:eastAsia="宋体" w:cs="宋体"/>
                <w:sz w:val="23"/>
                <w:szCs w:val="23"/>
              </w:rPr>
              <w:t>www</w:t>
            </w:r>
            <w:r>
              <w:rPr>
                <w:rFonts w:hint="eastAsia" w:ascii="宋体" w:hAnsi="宋体" w:eastAsia="宋体" w:cs="宋体"/>
                <w:spacing w:val="11"/>
                <w:sz w:val="23"/>
                <w:szCs w:val="23"/>
              </w:rPr>
              <w:t>.</w:t>
            </w:r>
            <w:r>
              <w:rPr>
                <w:rFonts w:hint="eastAsia" w:ascii="宋体" w:hAnsi="宋体" w:eastAsia="宋体" w:cs="宋体"/>
                <w:sz w:val="23"/>
                <w:szCs w:val="23"/>
              </w:rPr>
              <w:t>creditchina</w:t>
            </w:r>
            <w:r>
              <w:rPr>
                <w:rFonts w:hint="eastAsia" w:ascii="宋体" w:hAnsi="宋体" w:eastAsia="宋体" w:cs="宋体"/>
                <w:spacing w:val="11"/>
                <w:sz w:val="23"/>
                <w:szCs w:val="23"/>
              </w:rPr>
              <w:t>.</w:t>
            </w:r>
            <w:r>
              <w:rPr>
                <w:rFonts w:hint="eastAsia" w:ascii="宋体" w:hAnsi="宋体" w:eastAsia="宋体" w:cs="宋体"/>
                <w:sz w:val="23"/>
                <w:szCs w:val="23"/>
              </w:rPr>
              <w:t>gov</w:t>
            </w:r>
            <w:r>
              <w:rPr>
                <w:rFonts w:hint="eastAsia" w:ascii="宋体" w:hAnsi="宋体" w:eastAsia="宋体" w:cs="宋体"/>
                <w:spacing w:val="11"/>
                <w:sz w:val="23"/>
                <w:szCs w:val="23"/>
              </w:rPr>
              <w:t>.</w:t>
            </w:r>
            <w:r>
              <w:rPr>
                <w:rFonts w:hint="eastAsia" w:ascii="宋体" w:hAnsi="宋体" w:eastAsia="宋体" w:cs="宋体"/>
                <w:sz w:val="23"/>
                <w:szCs w:val="23"/>
              </w:rPr>
              <w:t>cn</w:t>
            </w:r>
            <w:r>
              <w:rPr>
                <w:rFonts w:hint="eastAsia" w:ascii="宋体" w:hAnsi="宋体" w:eastAsia="宋体" w:cs="宋体"/>
                <w:spacing w:val="11"/>
                <w:sz w:val="23"/>
                <w:szCs w:val="23"/>
              </w:rPr>
              <w:t xml:space="preserve"> </w:t>
            </w:r>
            <w:r>
              <w:rPr>
                <w:rFonts w:hint="eastAsia" w:ascii="宋体" w:hAnsi="宋体" w:eastAsia="宋体" w:cs="宋体"/>
                <w:spacing w:val="9"/>
                <w:sz w:val="23"/>
                <w:szCs w:val="23"/>
              </w:rPr>
              <w:t>、</w:t>
            </w:r>
            <w:r>
              <w:rPr>
                <w:rFonts w:hint="eastAsia" w:ascii="宋体" w:hAnsi="宋体" w:eastAsia="宋体" w:cs="宋体"/>
                <w:sz w:val="23"/>
                <w:szCs w:val="23"/>
              </w:rPr>
              <w:t>www</w:t>
            </w:r>
            <w:r>
              <w:rPr>
                <w:rFonts w:hint="eastAsia" w:ascii="宋体" w:hAnsi="宋体" w:eastAsia="宋体" w:cs="宋体"/>
                <w:spacing w:val="9"/>
                <w:sz w:val="23"/>
                <w:szCs w:val="23"/>
              </w:rPr>
              <w:t>.</w:t>
            </w:r>
            <w:r>
              <w:rPr>
                <w:rFonts w:hint="eastAsia" w:ascii="宋体" w:hAnsi="宋体" w:eastAsia="宋体" w:cs="宋体"/>
                <w:sz w:val="23"/>
                <w:szCs w:val="23"/>
              </w:rPr>
              <w:t>ccgp</w:t>
            </w:r>
            <w:r>
              <w:rPr>
                <w:rFonts w:hint="eastAsia" w:ascii="宋体" w:hAnsi="宋体" w:eastAsia="宋体" w:cs="宋体"/>
                <w:spacing w:val="8"/>
                <w:sz w:val="23"/>
                <w:szCs w:val="23"/>
              </w:rPr>
              <w:t>.</w:t>
            </w:r>
            <w:r>
              <w:rPr>
                <w:rFonts w:hint="eastAsia" w:ascii="宋体" w:hAnsi="宋体" w:eastAsia="宋体" w:cs="宋体"/>
                <w:sz w:val="23"/>
                <w:szCs w:val="23"/>
              </w:rPr>
              <w:t>gov</w:t>
            </w:r>
            <w:r>
              <w:rPr>
                <w:rFonts w:hint="eastAsia" w:ascii="宋体" w:hAnsi="宋体" w:eastAsia="宋体" w:cs="宋体"/>
                <w:spacing w:val="8"/>
                <w:sz w:val="23"/>
                <w:szCs w:val="23"/>
              </w:rPr>
              <w:t>.</w:t>
            </w:r>
            <w:r>
              <w:rPr>
                <w:rFonts w:hint="eastAsia" w:ascii="宋体" w:hAnsi="宋体" w:eastAsia="宋体" w:cs="宋体"/>
                <w:sz w:val="23"/>
                <w:szCs w:val="23"/>
              </w:rPr>
              <w:t>cn</w:t>
            </w:r>
            <w:r>
              <w:rPr>
                <w:rFonts w:hint="eastAsia" w:ascii="宋体" w:hAnsi="宋体" w:eastAsia="宋体" w:cs="宋体"/>
                <w:spacing w:val="8"/>
                <w:sz w:val="23"/>
                <w:szCs w:val="23"/>
              </w:rPr>
              <w:t>)；</w:t>
            </w:r>
          </w:p>
          <w:p>
            <w:pPr>
              <w:spacing w:before="10" w:line="250" w:lineRule="auto"/>
              <w:ind w:left="114" w:right="102"/>
              <w:rPr>
                <w:rFonts w:ascii="宋体" w:hAnsi="宋体" w:eastAsia="宋体" w:cs="宋体"/>
                <w:spacing w:val="16"/>
                <w:sz w:val="23"/>
                <w:szCs w:val="23"/>
              </w:rPr>
            </w:pPr>
            <w:r>
              <w:rPr>
                <w:rFonts w:hint="eastAsia" w:ascii="宋体" w:hAnsi="宋体" w:eastAsia="宋体" w:cs="宋体"/>
                <w:spacing w:val="21"/>
                <w:sz w:val="23"/>
                <w:szCs w:val="23"/>
              </w:rPr>
              <w:t>截</w:t>
            </w:r>
            <w:r>
              <w:rPr>
                <w:rFonts w:hint="eastAsia" w:ascii="宋体" w:hAnsi="宋体" w:eastAsia="宋体" w:cs="宋体"/>
                <w:spacing w:val="16"/>
                <w:sz w:val="23"/>
                <w:szCs w:val="23"/>
              </w:rPr>
              <w:t>止时点：提交响应文件截止时间以</w:t>
            </w:r>
            <w:r>
              <w:rPr>
                <w:rFonts w:hint="eastAsia" w:ascii="宋体" w:hAnsi="宋体" w:eastAsia="宋体" w:cs="宋体"/>
                <w:sz w:val="23"/>
                <w:szCs w:val="23"/>
              </w:rPr>
              <w:t xml:space="preserve"> </w:t>
            </w:r>
            <w:r>
              <w:rPr>
                <w:rFonts w:hint="eastAsia" w:ascii="宋体" w:hAnsi="宋体" w:eastAsia="宋体" w:cs="宋体"/>
                <w:spacing w:val="21"/>
                <w:sz w:val="23"/>
                <w:szCs w:val="23"/>
              </w:rPr>
              <w:t>后</w:t>
            </w:r>
            <w:r>
              <w:rPr>
                <w:rFonts w:hint="eastAsia" w:ascii="宋体" w:hAnsi="宋体" w:eastAsia="宋体" w:cs="宋体"/>
                <w:spacing w:val="16"/>
                <w:sz w:val="23"/>
                <w:szCs w:val="23"/>
              </w:rPr>
              <w:t>、资格审查阶段采购人或采购代理</w:t>
            </w:r>
            <w:r>
              <w:rPr>
                <w:rFonts w:hint="eastAsia" w:ascii="宋体" w:hAnsi="宋体" w:eastAsia="宋体" w:cs="宋体"/>
                <w:spacing w:val="9"/>
                <w:sz w:val="23"/>
                <w:szCs w:val="23"/>
              </w:rPr>
              <w:t>机</w:t>
            </w:r>
            <w:r>
              <w:rPr>
                <w:rFonts w:hint="eastAsia" w:ascii="宋体" w:hAnsi="宋体" w:eastAsia="宋体" w:cs="宋体"/>
                <w:spacing w:val="8"/>
                <w:sz w:val="23"/>
                <w:szCs w:val="23"/>
              </w:rPr>
              <w:t>构的实际查询时间；</w:t>
            </w:r>
            <w:r>
              <w:rPr>
                <w:rFonts w:hint="eastAsia" w:ascii="宋体" w:hAnsi="宋体" w:eastAsia="宋体" w:cs="宋体"/>
                <w:sz w:val="23"/>
                <w:szCs w:val="23"/>
              </w:rPr>
              <w:t xml:space="preserve">          </w:t>
            </w:r>
            <w:r>
              <w:rPr>
                <w:rFonts w:hint="eastAsia" w:ascii="宋体" w:hAnsi="宋体" w:eastAsia="宋体" w:cs="宋体"/>
                <w:spacing w:val="21"/>
                <w:sz w:val="23"/>
                <w:szCs w:val="23"/>
              </w:rPr>
              <w:t>信</w:t>
            </w:r>
            <w:r>
              <w:rPr>
                <w:rFonts w:hint="eastAsia" w:ascii="宋体" w:hAnsi="宋体" w:eastAsia="宋体" w:cs="宋体"/>
                <w:spacing w:val="16"/>
                <w:sz w:val="23"/>
                <w:szCs w:val="23"/>
              </w:rPr>
              <w:t>用信息查询记录和证据留存具体</w:t>
            </w:r>
          </w:p>
          <w:p>
            <w:pPr>
              <w:spacing w:before="10" w:line="250" w:lineRule="auto"/>
              <w:ind w:right="102"/>
              <w:rPr>
                <w:rFonts w:ascii="宋体" w:hAnsi="宋体" w:eastAsia="宋体" w:cs="宋体"/>
                <w:sz w:val="23"/>
                <w:szCs w:val="23"/>
              </w:rPr>
            </w:pPr>
            <w:r>
              <w:rPr>
                <w:rFonts w:hint="eastAsia" w:ascii="宋体" w:hAnsi="宋体" w:eastAsia="宋体" w:cs="宋体"/>
                <w:spacing w:val="16"/>
                <w:sz w:val="23"/>
                <w:szCs w:val="23"/>
              </w:rPr>
              <w:t>方式：查询结果网页打印页作为查询记</w:t>
            </w:r>
            <w:r>
              <w:rPr>
                <w:rFonts w:hint="eastAsia" w:ascii="宋体" w:hAnsi="宋体" w:eastAsia="宋体" w:cs="宋体"/>
                <w:spacing w:val="19"/>
                <w:sz w:val="23"/>
                <w:szCs w:val="23"/>
              </w:rPr>
              <w:t>录</w:t>
            </w:r>
            <w:r>
              <w:rPr>
                <w:rFonts w:hint="eastAsia" w:ascii="宋体" w:hAnsi="宋体" w:eastAsia="宋体" w:cs="宋体"/>
                <w:spacing w:val="16"/>
                <w:sz w:val="23"/>
                <w:szCs w:val="23"/>
              </w:rPr>
              <w:t>和证据，与其他单一来源采购文件</w:t>
            </w:r>
            <w:r>
              <w:rPr>
                <w:rFonts w:hint="eastAsia" w:ascii="宋体" w:hAnsi="宋体" w:eastAsia="宋体" w:cs="宋体"/>
                <w:spacing w:val="6"/>
                <w:sz w:val="23"/>
                <w:szCs w:val="23"/>
              </w:rPr>
              <w:t>一并保存</w:t>
            </w:r>
            <w:r>
              <w:rPr>
                <w:rFonts w:hint="eastAsia" w:ascii="宋体" w:hAnsi="宋体" w:eastAsia="宋体" w:cs="宋体"/>
                <w:spacing w:val="5"/>
                <w:sz w:val="23"/>
                <w:szCs w:val="23"/>
              </w:rPr>
              <w:t>；</w:t>
            </w:r>
            <w:r>
              <w:rPr>
                <w:rFonts w:hint="eastAsia" w:ascii="宋体" w:hAnsi="宋体" w:eastAsia="宋体" w:cs="宋体"/>
                <w:spacing w:val="20"/>
                <w:sz w:val="23"/>
                <w:szCs w:val="23"/>
              </w:rPr>
              <w:t>信</w:t>
            </w:r>
            <w:r>
              <w:rPr>
                <w:rFonts w:hint="eastAsia" w:ascii="宋体" w:hAnsi="宋体" w:eastAsia="宋体" w:cs="宋体"/>
                <w:spacing w:val="16"/>
                <w:sz w:val="23"/>
                <w:szCs w:val="23"/>
              </w:rPr>
              <w:t>用信息的使用原则：经认定的被列</w:t>
            </w:r>
            <w:r>
              <w:rPr>
                <w:rFonts w:hint="eastAsia" w:ascii="宋体" w:hAnsi="宋体" w:eastAsia="宋体" w:cs="宋体"/>
                <w:spacing w:val="21"/>
                <w:sz w:val="23"/>
                <w:szCs w:val="23"/>
              </w:rPr>
              <w:t>入</w:t>
            </w:r>
            <w:r>
              <w:rPr>
                <w:rFonts w:hint="eastAsia" w:ascii="宋体" w:hAnsi="宋体" w:eastAsia="宋体" w:cs="宋体"/>
                <w:spacing w:val="16"/>
                <w:sz w:val="23"/>
                <w:szCs w:val="23"/>
              </w:rPr>
              <w:t>失信被执行人、重大税收违法案件</w:t>
            </w:r>
            <w:r>
              <w:rPr>
                <w:rFonts w:hint="eastAsia" w:ascii="宋体" w:hAnsi="宋体" w:eastAsia="宋体" w:cs="宋体"/>
                <w:spacing w:val="21"/>
                <w:sz w:val="23"/>
                <w:szCs w:val="23"/>
              </w:rPr>
              <w:t>当</w:t>
            </w:r>
            <w:r>
              <w:rPr>
                <w:rFonts w:hint="eastAsia" w:ascii="宋体" w:hAnsi="宋体" w:eastAsia="宋体" w:cs="宋体"/>
                <w:spacing w:val="16"/>
                <w:sz w:val="23"/>
                <w:szCs w:val="23"/>
              </w:rPr>
              <w:t>事人名单、政府采购严重违法失信</w:t>
            </w:r>
            <w:r>
              <w:rPr>
                <w:rFonts w:hint="eastAsia" w:ascii="宋体" w:hAnsi="宋体" w:eastAsia="宋体" w:cs="宋体"/>
                <w:spacing w:val="12"/>
                <w:sz w:val="23"/>
                <w:szCs w:val="23"/>
              </w:rPr>
              <w:t>行</w:t>
            </w:r>
            <w:r>
              <w:rPr>
                <w:rFonts w:hint="eastAsia" w:ascii="宋体" w:hAnsi="宋体" w:eastAsia="宋体" w:cs="宋体"/>
                <w:spacing w:val="7"/>
                <w:sz w:val="23"/>
                <w:szCs w:val="23"/>
              </w:rPr>
              <w:t>为</w:t>
            </w:r>
            <w:r>
              <w:rPr>
                <w:rFonts w:hint="eastAsia" w:ascii="宋体" w:hAnsi="宋体" w:eastAsia="宋体" w:cs="宋体"/>
                <w:spacing w:val="6"/>
                <w:sz w:val="23"/>
                <w:szCs w:val="23"/>
              </w:rPr>
              <w:t>记录名单的供应商，其</w:t>
            </w:r>
            <w:r>
              <w:rPr>
                <w:rFonts w:hint="eastAsia" w:ascii="宋体" w:hAnsi="宋体" w:eastAsia="宋体" w:cs="宋体"/>
                <w:b/>
                <w:bCs/>
                <w:spacing w:val="16"/>
                <w:sz w:val="23"/>
                <w:szCs w:val="23"/>
              </w:rPr>
              <w:t>响应无效</w:t>
            </w:r>
            <w:r>
              <w:rPr>
                <w:rFonts w:hint="eastAsia" w:ascii="宋体" w:hAnsi="宋体" w:eastAsia="宋体" w:cs="宋体"/>
                <w:spacing w:val="6"/>
                <w:sz w:val="23"/>
                <w:szCs w:val="23"/>
              </w:rPr>
              <w:t>。</w:t>
            </w:r>
            <w:r>
              <w:rPr>
                <w:rFonts w:hint="eastAsia" w:ascii="宋体" w:hAnsi="宋体" w:eastAsia="宋体" w:cs="宋体"/>
                <w:spacing w:val="21"/>
                <w:sz w:val="23"/>
                <w:szCs w:val="23"/>
              </w:rPr>
              <w:t>联</w:t>
            </w:r>
            <w:r>
              <w:rPr>
                <w:rFonts w:hint="eastAsia" w:ascii="宋体" w:hAnsi="宋体" w:eastAsia="宋体" w:cs="宋体"/>
                <w:spacing w:val="16"/>
                <w:sz w:val="23"/>
                <w:szCs w:val="23"/>
              </w:rPr>
              <w:t>合体形式响应的，联合体成员存在</w:t>
            </w:r>
            <w:r>
              <w:rPr>
                <w:rFonts w:hint="eastAsia" w:ascii="宋体" w:hAnsi="宋体" w:eastAsia="宋体" w:cs="宋体"/>
                <w:spacing w:val="21"/>
                <w:sz w:val="23"/>
                <w:szCs w:val="23"/>
              </w:rPr>
              <w:t>不</w:t>
            </w:r>
            <w:r>
              <w:rPr>
                <w:rFonts w:hint="eastAsia" w:ascii="宋体" w:hAnsi="宋体" w:eastAsia="宋体" w:cs="宋体"/>
                <w:spacing w:val="16"/>
                <w:sz w:val="23"/>
                <w:szCs w:val="23"/>
              </w:rPr>
              <w:t>良信用记录，视同联合体存在不良</w:t>
            </w:r>
            <w:r>
              <w:rPr>
                <w:rFonts w:hint="eastAsia" w:ascii="宋体" w:hAnsi="宋体" w:eastAsia="宋体" w:cs="宋体"/>
                <w:spacing w:val="7"/>
                <w:sz w:val="23"/>
                <w:szCs w:val="23"/>
              </w:rPr>
              <w:t>信</w:t>
            </w:r>
            <w:r>
              <w:rPr>
                <w:rFonts w:hint="eastAsia" w:ascii="宋体" w:hAnsi="宋体" w:eastAsia="宋体" w:cs="宋体"/>
                <w:spacing w:val="6"/>
                <w:sz w:val="23"/>
                <w:szCs w:val="23"/>
              </w:rPr>
              <w:t>用记录。</w:t>
            </w:r>
          </w:p>
        </w:tc>
        <w:tc>
          <w:tcPr>
            <w:tcW w:w="1372" w:type="dxa"/>
          </w:tcPr>
          <w:p>
            <w:pPr>
              <w:spacing w:line="246" w:lineRule="auto"/>
              <w:jc w:val="center"/>
              <w:rPr>
                <w:rFonts w:ascii="宋体" w:hAnsi="宋体" w:eastAsia="宋体" w:cs="宋体"/>
              </w:rPr>
            </w:pPr>
          </w:p>
          <w:p>
            <w:pPr>
              <w:spacing w:line="246" w:lineRule="auto"/>
              <w:jc w:val="center"/>
              <w:rPr>
                <w:rFonts w:ascii="宋体" w:hAnsi="宋体" w:eastAsia="宋体" w:cs="宋体"/>
              </w:rPr>
            </w:pPr>
          </w:p>
          <w:p>
            <w:pPr>
              <w:spacing w:line="246" w:lineRule="auto"/>
              <w:jc w:val="center"/>
              <w:rPr>
                <w:rFonts w:ascii="宋体" w:hAnsi="宋体" w:eastAsia="宋体" w:cs="宋体"/>
              </w:rPr>
            </w:pPr>
          </w:p>
          <w:p>
            <w:pPr>
              <w:spacing w:line="247" w:lineRule="auto"/>
              <w:jc w:val="center"/>
              <w:rPr>
                <w:rFonts w:ascii="宋体" w:hAnsi="宋体" w:eastAsia="宋体" w:cs="宋体"/>
              </w:rPr>
            </w:pPr>
          </w:p>
          <w:p>
            <w:pPr>
              <w:spacing w:line="247" w:lineRule="auto"/>
              <w:jc w:val="center"/>
              <w:rPr>
                <w:rFonts w:ascii="宋体" w:hAnsi="宋体" w:eastAsia="宋体" w:cs="宋体"/>
              </w:rPr>
            </w:pPr>
          </w:p>
          <w:p>
            <w:pPr>
              <w:spacing w:line="247" w:lineRule="auto"/>
              <w:jc w:val="center"/>
              <w:rPr>
                <w:rFonts w:ascii="宋体" w:hAnsi="宋体" w:eastAsia="宋体" w:cs="宋体"/>
              </w:rPr>
            </w:pPr>
          </w:p>
          <w:p>
            <w:pPr>
              <w:spacing w:line="247" w:lineRule="auto"/>
              <w:jc w:val="center"/>
              <w:rPr>
                <w:rFonts w:ascii="宋体" w:hAnsi="宋体" w:eastAsia="宋体" w:cs="宋体"/>
              </w:rPr>
            </w:pPr>
          </w:p>
          <w:p>
            <w:pPr>
              <w:spacing w:line="247" w:lineRule="auto"/>
              <w:jc w:val="center"/>
              <w:rPr>
                <w:rFonts w:ascii="宋体" w:hAnsi="宋体" w:eastAsia="宋体" w:cs="宋体"/>
              </w:rPr>
            </w:pPr>
          </w:p>
          <w:p>
            <w:pPr>
              <w:spacing w:before="75" w:line="257" w:lineRule="auto"/>
              <w:ind w:left="117" w:right="103"/>
              <w:jc w:val="center"/>
              <w:rPr>
                <w:rFonts w:ascii="宋体" w:hAnsi="宋体" w:eastAsia="宋体" w:cs="宋体"/>
                <w:sz w:val="23"/>
                <w:szCs w:val="23"/>
              </w:rPr>
            </w:pPr>
            <w:r>
              <w:rPr>
                <w:rFonts w:hint="eastAsia" w:ascii="宋体" w:hAnsi="宋体" w:eastAsia="宋体" w:cs="宋体"/>
                <w:spacing w:val="20"/>
                <w:sz w:val="23"/>
                <w:szCs w:val="23"/>
              </w:rPr>
              <w:t>无</w:t>
            </w:r>
            <w:r>
              <w:rPr>
                <w:rFonts w:hint="eastAsia" w:ascii="宋体" w:hAnsi="宋体" w:eastAsia="宋体" w:cs="宋体"/>
                <w:spacing w:val="18"/>
                <w:sz w:val="23"/>
                <w:szCs w:val="23"/>
              </w:rPr>
              <w:t>须供应</w:t>
            </w:r>
            <w:r>
              <w:rPr>
                <w:rFonts w:hint="eastAsia" w:ascii="宋体" w:hAnsi="宋体" w:eastAsia="宋体" w:cs="宋体"/>
                <w:sz w:val="23"/>
                <w:szCs w:val="23"/>
              </w:rPr>
              <w:t xml:space="preserve"> </w:t>
            </w:r>
            <w:r>
              <w:rPr>
                <w:rFonts w:hint="eastAsia" w:ascii="宋体" w:hAnsi="宋体" w:eastAsia="宋体" w:cs="宋体"/>
                <w:spacing w:val="19"/>
                <w:sz w:val="23"/>
                <w:szCs w:val="23"/>
              </w:rPr>
              <w:t>商</w:t>
            </w:r>
            <w:r>
              <w:rPr>
                <w:rFonts w:hint="eastAsia" w:ascii="宋体" w:hAnsi="宋体" w:eastAsia="宋体" w:cs="宋体"/>
                <w:spacing w:val="18"/>
                <w:sz w:val="23"/>
                <w:szCs w:val="23"/>
              </w:rPr>
              <w:t>提供，</w:t>
            </w:r>
            <w:r>
              <w:rPr>
                <w:rFonts w:hint="eastAsia" w:ascii="宋体" w:hAnsi="宋体" w:eastAsia="宋体" w:cs="宋体"/>
                <w:sz w:val="23"/>
                <w:szCs w:val="23"/>
              </w:rPr>
              <w:t xml:space="preserve"> </w:t>
            </w:r>
            <w:r>
              <w:rPr>
                <w:rFonts w:hint="eastAsia" w:ascii="宋体" w:hAnsi="宋体" w:eastAsia="宋体" w:cs="宋体"/>
                <w:spacing w:val="19"/>
                <w:sz w:val="23"/>
                <w:szCs w:val="23"/>
              </w:rPr>
              <w:t>由</w:t>
            </w:r>
            <w:r>
              <w:rPr>
                <w:rFonts w:hint="eastAsia" w:ascii="宋体" w:hAnsi="宋体" w:eastAsia="宋体" w:cs="宋体"/>
                <w:spacing w:val="18"/>
                <w:sz w:val="23"/>
                <w:szCs w:val="23"/>
              </w:rPr>
              <w:t>采购人</w:t>
            </w:r>
            <w:r>
              <w:rPr>
                <w:rFonts w:hint="eastAsia" w:ascii="宋体" w:hAnsi="宋体" w:eastAsia="宋体" w:cs="宋体"/>
                <w:sz w:val="23"/>
                <w:szCs w:val="23"/>
              </w:rPr>
              <w:t xml:space="preserve"> </w:t>
            </w:r>
            <w:r>
              <w:rPr>
                <w:rFonts w:hint="eastAsia" w:ascii="宋体" w:hAnsi="宋体" w:eastAsia="宋体" w:cs="宋体"/>
                <w:spacing w:val="3"/>
                <w:sz w:val="23"/>
                <w:szCs w:val="23"/>
              </w:rPr>
              <w:t>查</w:t>
            </w:r>
            <w:r>
              <w:rPr>
                <w:rFonts w:hint="eastAsia" w:ascii="宋体" w:hAnsi="宋体" w:eastAsia="宋体" w:cs="宋体"/>
                <w:spacing w:val="2"/>
                <w:sz w:val="23"/>
                <w:szCs w:val="23"/>
              </w:rPr>
              <w:t>询。</w:t>
            </w:r>
          </w:p>
        </w:tc>
        <w:tc>
          <w:tcPr>
            <w:tcW w:w="1207" w:type="dxa"/>
          </w:tcPr>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4" w:lineRule="auto"/>
              <w:jc w:val="center"/>
              <w:rPr>
                <w:rFonts w:ascii="宋体" w:hAnsi="宋体" w:eastAsia="宋体" w:cs="宋体"/>
              </w:rPr>
            </w:pPr>
          </w:p>
          <w:p>
            <w:pPr>
              <w:spacing w:line="244" w:lineRule="auto"/>
              <w:jc w:val="center"/>
              <w:rPr>
                <w:rFonts w:ascii="宋体" w:hAnsi="宋体" w:eastAsia="宋体" w:cs="宋体"/>
              </w:rPr>
            </w:pPr>
          </w:p>
          <w:p>
            <w:pPr>
              <w:spacing w:line="244" w:lineRule="auto"/>
              <w:jc w:val="center"/>
              <w:rPr>
                <w:rFonts w:ascii="宋体" w:hAnsi="宋体" w:eastAsia="宋体" w:cs="宋体"/>
              </w:rPr>
            </w:pPr>
          </w:p>
          <w:p>
            <w:pPr>
              <w:spacing w:line="244" w:lineRule="auto"/>
              <w:jc w:val="center"/>
              <w:rPr>
                <w:rFonts w:ascii="宋体" w:hAnsi="宋体" w:eastAsia="宋体" w:cs="宋体"/>
              </w:rPr>
            </w:pPr>
          </w:p>
          <w:p>
            <w:pPr>
              <w:spacing w:before="75" w:line="227" w:lineRule="auto"/>
              <w:ind w:left="120"/>
              <w:jc w:val="center"/>
              <w:rPr>
                <w:rFonts w:ascii="宋体" w:hAnsi="宋体" w:eastAsia="宋体" w:cs="宋体"/>
                <w:sz w:val="23"/>
                <w:szCs w:val="23"/>
              </w:rPr>
            </w:pPr>
            <w:r>
              <w:rPr>
                <w:rFonts w:hint="eastAsia" w:ascii="宋体" w:hAnsi="宋体" w:eastAsia="宋体" w:cs="宋体"/>
                <w:spacing w:val="6"/>
                <w:sz w:val="23"/>
                <w:szCs w:val="23"/>
              </w:rPr>
              <w:t>不</w:t>
            </w:r>
            <w:r>
              <w:rPr>
                <w:rFonts w:hint="eastAsia" w:ascii="宋体" w:hAnsi="宋体" w:eastAsia="宋体" w:cs="宋体"/>
                <w:spacing w:val="5"/>
                <w:sz w:val="23"/>
                <w:szCs w:val="23"/>
              </w:rPr>
              <w:t>允许</w:t>
            </w:r>
          </w:p>
        </w:tc>
      </w:tr>
    </w:tbl>
    <w:p>
      <w:pPr>
        <w:jc w:val="center"/>
        <w:rPr>
          <w:rFonts w:ascii="宋体" w:hAnsi="宋体" w:eastAsia="宋体" w:cs="宋体"/>
        </w:rPr>
      </w:pPr>
    </w:p>
    <w:p>
      <w:pPr>
        <w:jc w:val="center"/>
        <w:rPr>
          <w:rFonts w:ascii="宋体" w:hAnsi="宋体" w:eastAsia="宋体" w:cs="宋体"/>
        </w:rPr>
        <w:sectPr>
          <w:headerReference r:id="rId13" w:type="default"/>
          <w:footerReference r:id="rId14" w:type="default"/>
          <w:pgSz w:w="11907" w:h="16840"/>
          <w:pgMar w:top="1118" w:right="1021" w:bottom="1014" w:left="1588" w:header="567" w:footer="854" w:gutter="0"/>
          <w:cols w:space="720" w:num="1"/>
        </w:sectPr>
      </w:pPr>
    </w:p>
    <w:p>
      <w:pPr>
        <w:jc w:val="center"/>
        <w:rPr>
          <w:rFonts w:ascii="宋体" w:hAnsi="宋体" w:eastAsia="宋体" w:cs="宋体"/>
        </w:rPr>
      </w:pPr>
    </w:p>
    <w:p>
      <w:pPr>
        <w:spacing w:line="58" w:lineRule="exact"/>
        <w:jc w:val="center"/>
        <w:rPr>
          <w:rFonts w:ascii="宋体" w:hAnsi="宋体" w:eastAsia="宋体" w:cs="宋体"/>
        </w:rPr>
      </w:pPr>
    </w:p>
    <w:tbl>
      <w:tblPr>
        <w:tblStyle w:val="17"/>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702"/>
        <w:gridCol w:w="4164"/>
        <w:gridCol w:w="1220"/>
        <w:gridCol w:w="1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847" w:type="dxa"/>
          </w:tcPr>
          <w:p>
            <w:pPr>
              <w:ind w:firstLine="422" w:firstLineChars="200"/>
              <w:jc w:val="center"/>
              <w:rPr>
                <w:rFonts w:ascii="宋体" w:hAnsi="宋体" w:eastAsia="宋体" w:cs="宋体"/>
                <w:b/>
                <w:bCs/>
              </w:rPr>
            </w:pPr>
          </w:p>
          <w:p>
            <w:pPr>
              <w:jc w:val="center"/>
              <w:rPr>
                <w:rFonts w:ascii="宋体" w:hAnsi="宋体" w:eastAsia="宋体" w:cs="宋体"/>
                <w:sz w:val="23"/>
                <w:szCs w:val="23"/>
              </w:rPr>
            </w:pPr>
            <w:r>
              <w:rPr>
                <w:rFonts w:hint="eastAsia" w:ascii="宋体" w:hAnsi="宋体" w:eastAsia="宋体" w:cs="宋体"/>
                <w:b/>
                <w:bCs/>
              </w:rPr>
              <w:t>序号</w:t>
            </w:r>
          </w:p>
        </w:tc>
        <w:tc>
          <w:tcPr>
            <w:tcW w:w="1702" w:type="dxa"/>
          </w:tcPr>
          <w:p>
            <w:pPr>
              <w:ind w:firstLine="422" w:firstLineChars="200"/>
              <w:jc w:val="center"/>
              <w:rPr>
                <w:rFonts w:ascii="宋体" w:hAnsi="宋体" w:eastAsia="宋体" w:cs="宋体"/>
                <w:b/>
                <w:bCs/>
              </w:rPr>
            </w:pPr>
          </w:p>
          <w:p>
            <w:pPr>
              <w:jc w:val="center"/>
              <w:rPr>
                <w:rFonts w:ascii="宋体" w:hAnsi="宋体" w:eastAsia="宋体" w:cs="宋体"/>
                <w:sz w:val="23"/>
                <w:szCs w:val="23"/>
              </w:rPr>
            </w:pPr>
            <w:r>
              <w:rPr>
                <w:rFonts w:hint="eastAsia" w:ascii="宋体" w:hAnsi="宋体" w:eastAsia="宋体" w:cs="宋体"/>
                <w:b/>
                <w:bCs/>
              </w:rPr>
              <w:t>审查因素</w:t>
            </w:r>
          </w:p>
        </w:tc>
        <w:tc>
          <w:tcPr>
            <w:tcW w:w="4164" w:type="dxa"/>
          </w:tcPr>
          <w:p>
            <w:pPr>
              <w:ind w:firstLine="422" w:firstLineChars="200"/>
              <w:jc w:val="center"/>
              <w:rPr>
                <w:rFonts w:ascii="宋体" w:hAnsi="宋体" w:eastAsia="宋体" w:cs="宋体"/>
                <w:b/>
                <w:bCs/>
              </w:rPr>
            </w:pPr>
          </w:p>
          <w:p>
            <w:pPr>
              <w:jc w:val="center"/>
              <w:rPr>
                <w:rFonts w:ascii="宋体" w:hAnsi="宋体" w:eastAsia="宋体" w:cs="宋体"/>
                <w:sz w:val="23"/>
                <w:szCs w:val="23"/>
              </w:rPr>
            </w:pPr>
            <w:r>
              <w:rPr>
                <w:rFonts w:hint="eastAsia" w:ascii="宋体" w:hAnsi="宋体" w:eastAsia="宋体" w:cs="宋体"/>
                <w:b/>
                <w:bCs/>
              </w:rPr>
              <w:t>审查内容</w:t>
            </w:r>
          </w:p>
        </w:tc>
        <w:tc>
          <w:tcPr>
            <w:tcW w:w="1220" w:type="dxa"/>
          </w:tcPr>
          <w:p>
            <w:pPr>
              <w:ind w:firstLine="422" w:firstLineChars="200"/>
              <w:jc w:val="center"/>
              <w:rPr>
                <w:rFonts w:ascii="宋体" w:hAnsi="宋体" w:eastAsia="宋体" w:cs="宋体"/>
                <w:b/>
                <w:bCs/>
              </w:rPr>
            </w:pPr>
          </w:p>
          <w:p>
            <w:pPr>
              <w:jc w:val="center"/>
              <w:rPr>
                <w:rFonts w:ascii="宋体" w:hAnsi="宋体" w:eastAsia="宋体" w:cs="宋体"/>
                <w:sz w:val="23"/>
                <w:szCs w:val="23"/>
              </w:rPr>
            </w:pPr>
            <w:r>
              <w:rPr>
                <w:rFonts w:hint="eastAsia" w:ascii="宋体" w:hAnsi="宋体" w:eastAsia="宋体" w:cs="宋体"/>
                <w:b/>
                <w:bCs/>
              </w:rPr>
              <w:t>格式要求</w:t>
            </w:r>
          </w:p>
        </w:tc>
        <w:tc>
          <w:tcPr>
            <w:tcW w:w="1359" w:type="dxa"/>
          </w:tcPr>
          <w:p>
            <w:pPr>
              <w:jc w:val="center"/>
              <w:rPr>
                <w:rFonts w:ascii="宋体" w:hAnsi="宋体" w:eastAsia="宋体" w:cs="宋体"/>
                <w:b/>
                <w:bCs/>
              </w:rPr>
            </w:pPr>
            <w:r>
              <w:rPr>
                <w:rFonts w:hint="eastAsia" w:ascii="宋体" w:hAnsi="宋体" w:eastAsia="宋体" w:cs="宋体"/>
                <w:b/>
                <w:bCs/>
              </w:rPr>
              <w:t>是否允许</w:t>
            </w:r>
          </w:p>
          <w:p>
            <w:pPr>
              <w:jc w:val="center"/>
              <w:rPr>
                <w:rFonts w:ascii="宋体" w:hAnsi="宋体" w:eastAsia="宋体" w:cs="宋体"/>
                <w:b/>
                <w:bCs/>
              </w:rPr>
            </w:pPr>
            <w:r>
              <w:rPr>
                <w:rFonts w:hint="eastAsia" w:ascii="宋体" w:hAnsi="宋体" w:eastAsia="宋体" w:cs="宋体"/>
                <w:b/>
                <w:bCs/>
              </w:rPr>
              <w:t>澄清、说明</w:t>
            </w:r>
          </w:p>
          <w:p>
            <w:pPr>
              <w:jc w:val="center"/>
              <w:rPr>
                <w:rFonts w:ascii="宋体" w:hAnsi="宋体" w:eastAsia="宋体" w:cs="宋体"/>
                <w:sz w:val="23"/>
                <w:szCs w:val="23"/>
              </w:rPr>
            </w:pPr>
            <w:r>
              <w:rPr>
                <w:rFonts w:hint="eastAsia" w:ascii="宋体" w:hAnsi="宋体" w:eastAsia="宋体" w:cs="宋体"/>
                <w:b/>
                <w:bCs/>
              </w:rPr>
              <w:t>或者更正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47" w:type="dxa"/>
          </w:tcPr>
          <w:p>
            <w:pPr>
              <w:spacing w:line="322" w:lineRule="auto"/>
              <w:jc w:val="center"/>
              <w:rPr>
                <w:rFonts w:ascii="宋体" w:hAnsi="宋体" w:eastAsia="宋体" w:cs="宋体"/>
              </w:rPr>
            </w:pPr>
          </w:p>
          <w:p>
            <w:pPr>
              <w:spacing w:before="66" w:line="195" w:lineRule="auto"/>
              <w:ind w:left="113"/>
              <w:jc w:val="center"/>
              <w:rPr>
                <w:rFonts w:ascii="宋体" w:hAnsi="宋体" w:eastAsia="宋体" w:cs="宋体"/>
                <w:sz w:val="23"/>
                <w:szCs w:val="23"/>
              </w:rPr>
            </w:pPr>
            <w:r>
              <w:rPr>
                <w:rFonts w:hint="eastAsia" w:ascii="宋体" w:hAnsi="宋体" w:eastAsia="宋体" w:cs="宋体"/>
                <w:sz w:val="23"/>
                <w:szCs w:val="23"/>
              </w:rPr>
              <w:t>2</w:t>
            </w:r>
          </w:p>
        </w:tc>
        <w:tc>
          <w:tcPr>
            <w:tcW w:w="1702" w:type="dxa"/>
          </w:tcPr>
          <w:p>
            <w:pPr>
              <w:spacing w:before="38" w:line="241" w:lineRule="auto"/>
              <w:ind w:left="112" w:right="105" w:firstLine="2"/>
              <w:jc w:val="center"/>
              <w:rPr>
                <w:rFonts w:ascii="宋体" w:hAnsi="宋体" w:eastAsia="宋体" w:cs="宋体"/>
                <w:sz w:val="23"/>
                <w:szCs w:val="23"/>
              </w:rPr>
            </w:pPr>
            <w:r>
              <w:rPr>
                <w:rFonts w:hint="eastAsia" w:ascii="宋体" w:hAnsi="宋体" w:eastAsia="宋体" w:cs="宋体"/>
                <w:spacing w:val="16"/>
                <w:sz w:val="23"/>
                <w:szCs w:val="23"/>
              </w:rPr>
              <w:t>落实政府采购</w:t>
            </w:r>
            <w:r>
              <w:rPr>
                <w:rFonts w:hint="eastAsia" w:ascii="宋体" w:hAnsi="宋体" w:eastAsia="宋体" w:cs="宋体"/>
                <w:sz w:val="23"/>
                <w:szCs w:val="23"/>
              </w:rPr>
              <w:t xml:space="preserve"> </w:t>
            </w:r>
            <w:r>
              <w:rPr>
                <w:rFonts w:hint="eastAsia" w:ascii="宋体" w:hAnsi="宋体" w:eastAsia="宋体" w:cs="宋体"/>
                <w:spacing w:val="19"/>
                <w:sz w:val="23"/>
                <w:szCs w:val="23"/>
              </w:rPr>
              <w:t>政</w:t>
            </w:r>
            <w:r>
              <w:rPr>
                <w:rFonts w:hint="eastAsia" w:ascii="宋体" w:hAnsi="宋体" w:eastAsia="宋体" w:cs="宋体"/>
                <w:spacing w:val="16"/>
                <w:sz w:val="23"/>
                <w:szCs w:val="23"/>
              </w:rPr>
              <w:t>策需满足的</w:t>
            </w:r>
            <w:r>
              <w:rPr>
                <w:rFonts w:hint="eastAsia" w:ascii="宋体" w:hAnsi="宋体" w:eastAsia="宋体" w:cs="宋体"/>
                <w:sz w:val="23"/>
                <w:szCs w:val="23"/>
              </w:rPr>
              <w:t xml:space="preserve"> </w:t>
            </w:r>
            <w:r>
              <w:rPr>
                <w:rFonts w:hint="eastAsia" w:ascii="宋体" w:hAnsi="宋体" w:eastAsia="宋体" w:cs="宋体"/>
                <w:spacing w:val="8"/>
                <w:sz w:val="23"/>
                <w:szCs w:val="23"/>
              </w:rPr>
              <w:t>资格要</w:t>
            </w:r>
            <w:r>
              <w:rPr>
                <w:rFonts w:hint="eastAsia" w:ascii="宋体" w:hAnsi="宋体" w:eastAsia="宋体" w:cs="宋体"/>
                <w:spacing w:val="7"/>
                <w:sz w:val="23"/>
                <w:szCs w:val="23"/>
              </w:rPr>
              <w:t>求</w:t>
            </w:r>
          </w:p>
        </w:tc>
        <w:tc>
          <w:tcPr>
            <w:tcW w:w="4164" w:type="dxa"/>
          </w:tcPr>
          <w:p>
            <w:pPr>
              <w:spacing w:line="273" w:lineRule="auto"/>
              <w:jc w:val="center"/>
              <w:rPr>
                <w:rFonts w:ascii="宋体" w:hAnsi="宋体" w:eastAsia="宋体" w:cs="宋体"/>
              </w:rPr>
            </w:pPr>
          </w:p>
          <w:p>
            <w:pPr>
              <w:spacing w:before="75" w:line="227" w:lineRule="auto"/>
              <w:ind w:left="119"/>
              <w:jc w:val="center"/>
              <w:rPr>
                <w:rFonts w:ascii="宋体" w:hAnsi="宋体" w:eastAsia="宋体" w:cs="宋体"/>
                <w:sz w:val="23"/>
                <w:szCs w:val="23"/>
              </w:rPr>
            </w:pPr>
            <w:r>
              <w:rPr>
                <w:rFonts w:hint="eastAsia" w:ascii="宋体" w:hAnsi="宋体" w:eastAsia="宋体" w:cs="宋体"/>
                <w:spacing w:val="15"/>
                <w:sz w:val="23"/>
                <w:szCs w:val="23"/>
              </w:rPr>
              <w:t>具</w:t>
            </w:r>
            <w:r>
              <w:rPr>
                <w:rFonts w:hint="eastAsia" w:ascii="宋体" w:hAnsi="宋体" w:eastAsia="宋体" w:cs="宋体"/>
                <w:spacing w:val="8"/>
                <w:sz w:val="23"/>
                <w:szCs w:val="23"/>
              </w:rPr>
              <w:t>体要求见第一章《单一来源邀请》</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47" w:type="dxa"/>
          </w:tcPr>
          <w:p>
            <w:pPr>
              <w:spacing w:line="274" w:lineRule="auto"/>
              <w:jc w:val="center"/>
              <w:rPr>
                <w:rFonts w:ascii="宋体" w:hAnsi="宋体" w:eastAsia="宋体" w:cs="宋体"/>
              </w:rPr>
            </w:pPr>
          </w:p>
          <w:p>
            <w:pPr>
              <w:spacing w:before="67" w:line="195" w:lineRule="auto"/>
              <w:jc w:val="center"/>
              <w:rPr>
                <w:rFonts w:hint="eastAsia" w:ascii="宋体" w:hAnsi="宋体" w:eastAsia="宋体" w:cs="宋体"/>
                <w:sz w:val="23"/>
                <w:szCs w:val="23"/>
                <w:lang w:val="en-US" w:eastAsia="zh-CN"/>
              </w:rPr>
            </w:pPr>
            <w:r>
              <w:rPr>
                <w:rFonts w:hint="eastAsia" w:ascii="宋体" w:hAnsi="宋体" w:eastAsia="宋体" w:cs="宋体"/>
                <w:spacing w:val="3"/>
                <w:sz w:val="23"/>
                <w:szCs w:val="23"/>
              </w:rPr>
              <w:t>2</w:t>
            </w:r>
            <w:r>
              <w:rPr>
                <w:rFonts w:hint="eastAsia" w:ascii="宋体" w:hAnsi="宋体" w:eastAsia="宋体" w:cs="宋体"/>
                <w:spacing w:val="2"/>
                <w:sz w:val="23"/>
                <w:szCs w:val="23"/>
              </w:rPr>
              <w:t>-</w:t>
            </w:r>
            <w:r>
              <w:rPr>
                <w:rFonts w:hint="eastAsia" w:ascii="宋体" w:hAnsi="宋体" w:eastAsia="宋体" w:cs="宋体"/>
                <w:spacing w:val="2"/>
                <w:sz w:val="23"/>
                <w:szCs w:val="23"/>
                <w:lang w:val="en-US" w:eastAsia="zh-CN"/>
              </w:rPr>
              <w:t>1</w:t>
            </w:r>
          </w:p>
        </w:tc>
        <w:tc>
          <w:tcPr>
            <w:tcW w:w="1702" w:type="dxa"/>
          </w:tcPr>
          <w:p>
            <w:pPr>
              <w:spacing w:before="75" w:line="259" w:lineRule="auto"/>
              <w:ind w:right="6"/>
              <w:jc w:val="both"/>
              <w:rPr>
                <w:rFonts w:ascii="宋体" w:hAnsi="宋体" w:eastAsia="宋体" w:cs="宋体"/>
                <w:sz w:val="23"/>
                <w:szCs w:val="23"/>
              </w:rPr>
            </w:pPr>
            <w:r>
              <w:rPr>
                <w:rFonts w:hint="eastAsia" w:ascii="宋体" w:hAnsi="宋体" w:eastAsia="宋体" w:cs="宋体"/>
                <w:spacing w:val="18"/>
                <w:sz w:val="23"/>
                <w:szCs w:val="23"/>
              </w:rPr>
              <w:t>拟</w:t>
            </w:r>
            <w:r>
              <w:rPr>
                <w:rFonts w:hint="eastAsia" w:ascii="宋体" w:hAnsi="宋体" w:eastAsia="宋体" w:cs="宋体"/>
                <w:spacing w:val="16"/>
                <w:sz w:val="23"/>
                <w:szCs w:val="23"/>
              </w:rPr>
              <w:t>分包情况说</w:t>
            </w:r>
            <w:r>
              <w:rPr>
                <w:rFonts w:hint="eastAsia" w:ascii="宋体" w:hAnsi="宋体" w:eastAsia="宋体" w:cs="宋体"/>
                <w:sz w:val="23"/>
                <w:szCs w:val="23"/>
              </w:rPr>
              <w:t xml:space="preserve"> </w:t>
            </w:r>
            <w:r>
              <w:rPr>
                <w:rFonts w:hint="eastAsia" w:ascii="宋体" w:hAnsi="宋体" w:eastAsia="宋体" w:cs="宋体"/>
                <w:spacing w:val="17"/>
                <w:sz w:val="23"/>
                <w:szCs w:val="23"/>
              </w:rPr>
              <w:t>明</w:t>
            </w:r>
            <w:r>
              <w:rPr>
                <w:rFonts w:hint="eastAsia" w:ascii="宋体" w:hAnsi="宋体" w:eastAsia="宋体" w:cs="宋体"/>
                <w:spacing w:val="16"/>
                <w:sz w:val="23"/>
                <w:szCs w:val="23"/>
              </w:rPr>
              <w:t>及分包意向</w:t>
            </w:r>
            <w:r>
              <w:rPr>
                <w:rFonts w:hint="eastAsia" w:ascii="宋体" w:hAnsi="宋体" w:eastAsia="宋体" w:cs="宋体"/>
                <w:sz w:val="23"/>
                <w:szCs w:val="23"/>
              </w:rPr>
              <w:t xml:space="preserve"> </w:t>
            </w:r>
            <w:r>
              <w:rPr>
                <w:rFonts w:hint="eastAsia" w:ascii="宋体" w:hAnsi="宋体" w:eastAsia="宋体" w:cs="宋体"/>
                <w:spacing w:val="15"/>
                <w:sz w:val="23"/>
                <w:szCs w:val="23"/>
              </w:rPr>
              <w:t>协</w:t>
            </w:r>
            <w:r>
              <w:rPr>
                <w:rFonts w:hint="eastAsia" w:ascii="宋体" w:hAnsi="宋体" w:eastAsia="宋体" w:cs="宋体"/>
                <w:spacing w:val="11"/>
                <w:sz w:val="23"/>
                <w:szCs w:val="23"/>
              </w:rPr>
              <w:t>议(类型一)</w:t>
            </w:r>
          </w:p>
        </w:tc>
        <w:tc>
          <w:tcPr>
            <w:tcW w:w="4164" w:type="dxa"/>
          </w:tcPr>
          <w:p>
            <w:pPr>
              <w:spacing w:line="259" w:lineRule="auto"/>
              <w:jc w:val="both"/>
              <w:rPr>
                <w:rFonts w:ascii="宋体" w:hAnsi="宋体" w:eastAsia="宋体" w:cs="宋体"/>
              </w:rPr>
            </w:pPr>
          </w:p>
          <w:p>
            <w:pPr>
              <w:spacing w:before="67" w:line="319" w:lineRule="exact"/>
              <w:ind w:left="2037"/>
              <w:jc w:val="both"/>
              <w:rPr>
                <w:rFonts w:ascii="宋体" w:hAnsi="宋体" w:eastAsia="宋体" w:cs="宋体"/>
                <w:sz w:val="23"/>
                <w:szCs w:val="23"/>
              </w:rPr>
            </w:pPr>
            <w:r>
              <w:rPr>
                <w:rFonts w:hint="eastAsia" w:ascii="宋体" w:hAnsi="宋体" w:eastAsia="宋体" w:cs="宋体"/>
                <w:i/>
                <w:iCs/>
                <w:spacing w:val="35"/>
                <w:position w:val="2"/>
                <w:sz w:val="23"/>
                <w:szCs w:val="23"/>
              </w:rPr>
              <w:t>/</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47" w:type="dxa"/>
          </w:tcPr>
          <w:p>
            <w:pPr>
              <w:spacing w:line="321" w:lineRule="auto"/>
              <w:jc w:val="center"/>
              <w:rPr>
                <w:rFonts w:ascii="宋体" w:hAnsi="宋体" w:eastAsia="宋体" w:cs="宋体"/>
              </w:rPr>
            </w:pPr>
          </w:p>
          <w:p>
            <w:pPr>
              <w:spacing w:before="66" w:line="195" w:lineRule="auto"/>
              <w:ind w:left="113"/>
              <w:jc w:val="center"/>
              <w:rPr>
                <w:rFonts w:ascii="宋体" w:hAnsi="宋体" w:eastAsia="宋体" w:cs="宋体"/>
                <w:sz w:val="23"/>
                <w:szCs w:val="23"/>
              </w:rPr>
            </w:pPr>
            <w:r>
              <w:rPr>
                <w:rFonts w:hint="eastAsia" w:ascii="宋体" w:hAnsi="宋体" w:eastAsia="宋体" w:cs="宋体"/>
                <w:spacing w:val="3"/>
                <w:sz w:val="23"/>
                <w:szCs w:val="23"/>
              </w:rPr>
              <w:t>2</w:t>
            </w:r>
            <w:r>
              <w:rPr>
                <w:rFonts w:hint="eastAsia" w:ascii="宋体" w:hAnsi="宋体" w:eastAsia="宋体" w:cs="宋体"/>
                <w:spacing w:val="2"/>
                <w:sz w:val="23"/>
                <w:szCs w:val="23"/>
              </w:rPr>
              <w:t>-2</w:t>
            </w:r>
          </w:p>
        </w:tc>
        <w:tc>
          <w:tcPr>
            <w:tcW w:w="1702" w:type="dxa"/>
          </w:tcPr>
          <w:p>
            <w:pPr>
              <w:spacing w:before="37" w:line="241" w:lineRule="auto"/>
              <w:ind w:left="112" w:right="105" w:firstLine="1"/>
              <w:jc w:val="center"/>
              <w:rPr>
                <w:rFonts w:ascii="宋体" w:hAnsi="宋体" w:eastAsia="宋体" w:cs="宋体"/>
                <w:sz w:val="23"/>
                <w:szCs w:val="23"/>
              </w:rPr>
            </w:pPr>
            <w:r>
              <w:rPr>
                <w:rFonts w:hint="eastAsia" w:ascii="宋体" w:hAnsi="宋体" w:eastAsia="宋体" w:cs="宋体"/>
                <w:spacing w:val="17"/>
                <w:sz w:val="23"/>
                <w:szCs w:val="23"/>
              </w:rPr>
              <w:t>其</w:t>
            </w:r>
            <w:r>
              <w:rPr>
                <w:rFonts w:hint="eastAsia" w:ascii="宋体" w:hAnsi="宋体" w:eastAsia="宋体" w:cs="宋体"/>
                <w:spacing w:val="16"/>
                <w:sz w:val="23"/>
                <w:szCs w:val="23"/>
              </w:rPr>
              <w:t>它落实政府</w:t>
            </w:r>
            <w:r>
              <w:rPr>
                <w:rFonts w:hint="eastAsia" w:ascii="宋体" w:hAnsi="宋体" w:eastAsia="宋体" w:cs="宋体"/>
                <w:sz w:val="23"/>
                <w:szCs w:val="23"/>
              </w:rPr>
              <w:t xml:space="preserve"> </w:t>
            </w:r>
            <w:r>
              <w:rPr>
                <w:rFonts w:hint="eastAsia" w:ascii="宋体" w:hAnsi="宋体" w:eastAsia="宋体" w:cs="宋体"/>
                <w:spacing w:val="19"/>
                <w:sz w:val="23"/>
                <w:szCs w:val="23"/>
              </w:rPr>
              <w:t>采</w:t>
            </w:r>
            <w:r>
              <w:rPr>
                <w:rFonts w:hint="eastAsia" w:ascii="宋体" w:hAnsi="宋体" w:eastAsia="宋体" w:cs="宋体"/>
                <w:spacing w:val="16"/>
                <w:sz w:val="23"/>
                <w:szCs w:val="23"/>
              </w:rPr>
              <w:t>购政策的资</w:t>
            </w:r>
            <w:r>
              <w:rPr>
                <w:rFonts w:hint="eastAsia" w:ascii="宋体" w:hAnsi="宋体" w:eastAsia="宋体" w:cs="宋体"/>
                <w:sz w:val="23"/>
                <w:szCs w:val="23"/>
              </w:rPr>
              <w:t xml:space="preserve"> </w:t>
            </w:r>
            <w:r>
              <w:rPr>
                <w:rFonts w:hint="eastAsia" w:ascii="宋体" w:hAnsi="宋体" w:eastAsia="宋体" w:cs="宋体"/>
                <w:spacing w:val="7"/>
                <w:sz w:val="23"/>
                <w:szCs w:val="23"/>
              </w:rPr>
              <w:t>格要求</w:t>
            </w:r>
          </w:p>
        </w:tc>
        <w:tc>
          <w:tcPr>
            <w:tcW w:w="4164" w:type="dxa"/>
          </w:tcPr>
          <w:p>
            <w:pPr>
              <w:spacing w:before="305" w:line="323" w:lineRule="exact"/>
              <w:ind w:left="2045"/>
              <w:jc w:val="both"/>
              <w:rPr>
                <w:rFonts w:ascii="宋体" w:hAnsi="宋体" w:eastAsia="宋体" w:cs="宋体"/>
                <w:sz w:val="23"/>
                <w:szCs w:val="23"/>
              </w:rPr>
            </w:pPr>
            <w:r>
              <w:rPr>
                <w:rFonts w:hint="eastAsia" w:ascii="宋体" w:hAnsi="宋体" w:eastAsia="宋体" w:cs="宋体"/>
                <w:spacing w:val="3"/>
                <w:position w:val="2"/>
                <w:sz w:val="23"/>
                <w:szCs w:val="23"/>
              </w:rPr>
              <w:t>/</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7" w:type="dxa"/>
          </w:tcPr>
          <w:p>
            <w:pPr>
              <w:spacing w:before="237" w:line="194" w:lineRule="auto"/>
              <w:ind w:left="118"/>
              <w:jc w:val="center"/>
              <w:rPr>
                <w:rFonts w:ascii="宋体" w:hAnsi="宋体" w:eastAsia="宋体" w:cs="宋体"/>
                <w:sz w:val="23"/>
                <w:szCs w:val="23"/>
              </w:rPr>
            </w:pPr>
            <w:r>
              <w:rPr>
                <w:rFonts w:hint="eastAsia" w:ascii="宋体" w:hAnsi="宋体" w:eastAsia="宋体" w:cs="宋体"/>
                <w:sz w:val="23"/>
                <w:szCs w:val="23"/>
              </w:rPr>
              <w:t>3</w:t>
            </w:r>
          </w:p>
        </w:tc>
        <w:tc>
          <w:tcPr>
            <w:tcW w:w="1702" w:type="dxa"/>
          </w:tcPr>
          <w:p>
            <w:pPr>
              <w:spacing w:before="42" w:line="235" w:lineRule="auto"/>
              <w:ind w:left="123" w:right="105" w:hanging="9"/>
              <w:jc w:val="center"/>
              <w:rPr>
                <w:rFonts w:ascii="宋体" w:hAnsi="宋体" w:eastAsia="宋体" w:cs="宋体"/>
                <w:sz w:val="23"/>
                <w:szCs w:val="23"/>
              </w:rPr>
            </w:pPr>
            <w:r>
              <w:rPr>
                <w:rFonts w:hint="eastAsia" w:ascii="宋体" w:hAnsi="宋体" w:eastAsia="宋体" w:cs="宋体"/>
                <w:spacing w:val="17"/>
                <w:sz w:val="23"/>
                <w:szCs w:val="23"/>
              </w:rPr>
              <w:t>本</w:t>
            </w:r>
            <w:r>
              <w:rPr>
                <w:rFonts w:hint="eastAsia" w:ascii="宋体" w:hAnsi="宋体" w:eastAsia="宋体" w:cs="宋体"/>
                <w:spacing w:val="16"/>
                <w:sz w:val="23"/>
                <w:szCs w:val="23"/>
              </w:rPr>
              <w:t>项目的特定</w:t>
            </w:r>
            <w:r>
              <w:rPr>
                <w:rFonts w:hint="eastAsia" w:ascii="宋体" w:hAnsi="宋体" w:eastAsia="宋体" w:cs="宋体"/>
                <w:sz w:val="23"/>
                <w:szCs w:val="23"/>
              </w:rPr>
              <w:t xml:space="preserve"> </w:t>
            </w:r>
            <w:r>
              <w:rPr>
                <w:rFonts w:hint="eastAsia" w:ascii="宋体" w:hAnsi="宋体" w:eastAsia="宋体" w:cs="宋体"/>
                <w:spacing w:val="5"/>
                <w:sz w:val="23"/>
                <w:szCs w:val="23"/>
              </w:rPr>
              <w:t>资格要求</w:t>
            </w:r>
          </w:p>
        </w:tc>
        <w:tc>
          <w:tcPr>
            <w:tcW w:w="4164" w:type="dxa"/>
          </w:tcPr>
          <w:p>
            <w:pPr>
              <w:spacing w:before="152" w:line="322" w:lineRule="exact"/>
              <w:jc w:val="center"/>
              <w:rPr>
                <w:rFonts w:ascii="宋体" w:hAnsi="宋体" w:eastAsia="宋体" w:cs="宋体"/>
                <w:sz w:val="23"/>
                <w:szCs w:val="23"/>
              </w:rPr>
            </w:pPr>
            <w:r>
              <w:rPr>
                <w:rFonts w:hint="eastAsia" w:ascii="宋体" w:hAnsi="宋体" w:eastAsia="宋体" w:cs="宋体"/>
                <w:spacing w:val="3"/>
                <w:position w:val="2"/>
                <w:sz w:val="23"/>
                <w:szCs w:val="23"/>
              </w:rPr>
              <w:t>（如有）</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47" w:type="dxa"/>
          </w:tcPr>
          <w:p>
            <w:pPr>
              <w:spacing w:before="237" w:line="194" w:lineRule="auto"/>
              <w:ind w:left="118"/>
              <w:jc w:val="center"/>
              <w:rPr>
                <w:rFonts w:ascii="宋体" w:hAnsi="宋体" w:eastAsia="宋体" w:cs="宋体"/>
                <w:sz w:val="23"/>
                <w:szCs w:val="23"/>
              </w:rPr>
            </w:pPr>
            <w:r>
              <w:rPr>
                <w:rFonts w:hint="eastAsia" w:ascii="宋体" w:hAnsi="宋体" w:eastAsia="宋体" w:cs="宋体"/>
                <w:spacing w:val="-8"/>
                <w:sz w:val="23"/>
                <w:szCs w:val="23"/>
              </w:rPr>
              <w:t>3- 1</w:t>
            </w:r>
          </w:p>
        </w:tc>
        <w:tc>
          <w:tcPr>
            <w:tcW w:w="1702" w:type="dxa"/>
          </w:tcPr>
          <w:p>
            <w:pPr>
              <w:spacing w:before="38" w:line="236" w:lineRule="auto"/>
              <w:ind w:left="113" w:right="105" w:firstLine="3"/>
              <w:jc w:val="center"/>
              <w:rPr>
                <w:rFonts w:ascii="宋体" w:hAnsi="宋体" w:eastAsia="宋体" w:cs="宋体"/>
                <w:sz w:val="23"/>
                <w:szCs w:val="23"/>
              </w:rPr>
            </w:pPr>
            <w:r>
              <w:rPr>
                <w:rFonts w:hint="eastAsia" w:ascii="宋体" w:hAnsi="宋体" w:eastAsia="宋体" w:cs="宋体"/>
                <w:spacing w:val="19"/>
                <w:sz w:val="23"/>
                <w:szCs w:val="23"/>
              </w:rPr>
              <w:t>是</w:t>
            </w:r>
            <w:r>
              <w:rPr>
                <w:rFonts w:hint="eastAsia" w:ascii="宋体" w:hAnsi="宋体" w:eastAsia="宋体" w:cs="宋体"/>
                <w:spacing w:val="15"/>
                <w:sz w:val="23"/>
                <w:szCs w:val="23"/>
              </w:rPr>
              <w:t>否接受联合</w:t>
            </w:r>
            <w:r>
              <w:rPr>
                <w:rFonts w:hint="eastAsia" w:ascii="宋体" w:hAnsi="宋体" w:eastAsia="宋体" w:cs="宋体"/>
                <w:sz w:val="23"/>
                <w:szCs w:val="23"/>
              </w:rPr>
              <w:t xml:space="preserve"> </w:t>
            </w:r>
            <w:r>
              <w:rPr>
                <w:rFonts w:hint="eastAsia" w:ascii="宋体" w:hAnsi="宋体" w:eastAsia="宋体" w:cs="宋体"/>
                <w:spacing w:val="7"/>
                <w:sz w:val="23"/>
                <w:szCs w:val="23"/>
              </w:rPr>
              <w:t>体响</w:t>
            </w:r>
            <w:r>
              <w:rPr>
                <w:rFonts w:hint="eastAsia" w:ascii="宋体" w:hAnsi="宋体" w:eastAsia="宋体" w:cs="宋体"/>
                <w:spacing w:val="6"/>
                <w:sz w:val="23"/>
                <w:szCs w:val="23"/>
              </w:rPr>
              <w:t>应</w:t>
            </w:r>
          </w:p>
        </w:tc>
        <w:tc>
          <w:tcPr>
            <w:tcW w:w="4164" w:type="dxa"/>
          </w:tcPr>
          <w:p>
            <w:pPr>
              <w:spacing w:before="152" w:line="323" w:lineRule="exact"/>
              <w:ind w:left="2045"/>
              <w:jc w:val="both"/>
              <w:rPr>
                <w:rFonts w:ascii="宋体" w:hAnsi="宋体" w:eastAsia="宋体" w:cs="宋体"/>
                <w:sz w:val="23"/>
                <w:szCs w:val="23"/>
              </w:rPr>
            </w:pPr>
            <w:r>
              <w:rPr>
                <w:rFonts w:hint="eastAsia" w:ascii="宋体" w:hAnsi="宋体" w:eastAsia="宋体" w:cs="宋体"/>
                <w:spacing w:val="3"/>
                <w:position w:val="2"/>
                <w:sz w:val="23"/>
                <w:szCs w:val="23"/>
              </w:rPr>
              <w:t>/</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47" w:type="dxa"/>
          </w:tcPr>
          <w:p>
            <w:pPr>
              <w:spacing w:before="237" w:line="194" w:lineRule="auto"/>
              <w:ind w:left="118"/>
              <w:jc w:val="center"/>
              <w:rPr>
                <w:rFonts w:ascii="宋体" w:hAnsi="宋体" w:eastAsia="宋体" w:cs="宋体"/>
                <w:sz w:val="23"/>
                <w:szCs w:val="23"/>
              </w:rPr>
            </w:pPr>
            <w:r>
              <w:rPr>
                <w:rFonts w:hint="eastAsia" w:ascii="宋体" w:hAnsi="宋体" w:eastAsia="宋体" w:cs="宋体"/>
                <w:spacing w:val="1"/>
                <w:sz w:val="23"/>
                <w:szCs w:val="23"/>
              </w:rPr>
              <w:t>3-</w:t>
            </w:r>
            <w:r>
              <w:rPr>
                <w:rFonts w:hint="eastAsia" w:ascii="宋体" w:hAnsi="宋体" w:eastAsia="宋体" w:cs="宋体"/>
                <w:sz w:val="23"/>
                <w:szCs w:val="23"/>
              </w:rPr>
              <w:t>2</w:t>
            </w:r>
          </w:p>
        </w:tc>
        <w:tc>
          <w:tcPr>
            <w:tcW w:w="1702" w:type="dxa"/>
          </w:tcPr>
          <w:p>
            <w:pPr>
              <w:spacing w:before="41" w:line="237" w:lineRule="auto"/>
              <w:ind w:left="114" w:right="105"/>
              <w:jc w:val="center"/>
              <w:rPr>
                <w:rFonts w:ascii="宋体" w:hAnsi="宋体" w:eastAsia="宋体" w:cs="宋体"/>
                <w:sz w:val="23"/>
                <w:szCs w:val="23"/>
              </w:rPr>
            </w:pPr>
            <w:r>
              <w:rPr>
                <w:rFonts w:hint="eastAsia" w:ascii="宋体" w:hAnsi="宋体" w:eastAsia="宋体" w:cs="宋体"/>
                <w:spacing w:val="17"/>
                <w:sz w:val="23"/>
                <w:szCs w:val="23"/>
              </w:rPr>
              <w:t>其</w:t>
            </w:r>
            <w:r>
              <w:rPr>
                <w:rFonts w:hint="eastAsia" w:ascii="宋体" w:hAnsi="宋体" w:eastAsia="宋体" w:cs="宋体"/>
                <w:spacing w:val="16"/>
                <w:sz w:val="23"/>
                <w:szCs w:val="23"/>
              </w:rPr>
              <w:t>他特定资格</w:t>
            </w:r>
            <w:r>
              <w:rPr>
                <w:rFonts w:hint="eastAsia" w:ascii="宋体" w:hAnsi="宋体" w:eastAsia="宋体" w:cs="宋体"/>
                <w:sz w:val="23"/>
                <w:szCs w:val="23"/>
              </w:rPr>
              <w:t xml:space="preserve"> </w:t>
            </w:r>
            <w:r>
              <w:rPr>
                <w:rFonts w:hint="eastAsia" w:ascii="宋体" w:hAnsi="宋体" w:eastAsia="宋体" w:cs="宋体"/>
                <w:spacing w:val="5"/>
                <w:sz w:val="23"/>
                <w:szCs w:val="23"/>
              </w:rPr>
              <w:t>要</w:t>
            </w:r>
            <w:r>
              <w:rPr>
                <w:rFonts w:hint="eastAsia" w:ascii="宋体" w:hAnsi="宋体" w:eastAsia="宋体" w:cs="宋体"/>
                <w:spacing w:val="4"/>
                <w:sz w:val="23"/>
                <w:szCs w:val="23"/>
              </w:rPr>
              <w:t>求</w:t>
            </w:r>
          </w:p>
        </w:tc>
        <w:tc>
          <w:tcPr>
            <w:tcW w:w="4164" w:type="dxa"/>
          </w:tcPr>
          <w:p>
            <w:pPr>
              <w:spacing w:before="151" w:line="323" w:lineRule="exact"/>
              <w:ind w:left="2045"/>
              <w:jc w:val="both"/>
              <w:rPr>
                <w:rFonts w:ascii="宋体" w:hAnsi="宋体" w:eastAsia="宋体" w:cs="宋体"/>
                <w:sz w:val="23"/>
                <w:szCs w:val="23"/>
              </w:rPr>
            </w:pPr>
            <w:r>
              <w:rPr>
                <w:rFonts w:hint="eastAsia" w:ascii="宋体" w:hAnsi="宋体" w:eastAsia="宋体" w:cs="宋体"/>
                <w:spacing w:val="3"/>
                <w:position w:val="2"/>
                <w:sz w:val="23"/>
                <w:szCs w:val="23"/>
              </w:rPr>
              <w:t>/</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bl>
    <w:p>
      <w:pPr>
        <w:rPr>
          <w:rFonts w:ascii="宋体" w:hAnsi="宋体" w:eastAsia="宋体" w:cs="宋体"/>
        </w:rPr>
        <w:sectPr>
          <w:footerReference r:id="rId15" w:type="default"/>
          <w:pgSz w:w="11907" w:h="16840"/>
          <w:pgMar w:top="1118" w:right="1021" w:bottom="1014" w:left="1588" w:header="567" w:footer="854" w:gutter="0"/>
          <w:cols w:space="720" w:num="1"/>
        </w:sectPr>
      </w:pPr>
    </w:p>
    <w:p>
      <w:pPr>
        <w:spacing w:line="360" w:lineRule="auto"/>
        <w:rPr>
          <w:rFonts w:ascii="宋体" w:hAnsi="宋体" w:eastAsia="宋体" w:cs="宋体"/>
        </w:rPr>
      </w:pPr>
      <w:r>
        <w:rPr>
          <w:rFonts w:hint="eastAsia" w:ascii="宋体" w:hAnsi="宋体" w:eastAsia="宋体" w:cs="宋体"/>
        </w:rPr>
        <w:t>1.4   《符合性审查要求》见下表：</w:t>
      </w:r>
    </w:p>
    <w:p>
      <w:pPr>
        <w:spacing w:line="360" w:lineRule="auto"/>
        <w:jc w:val="center"/>
        <w:rPr>
          <w:rFonts w:ascii="宋体" w:hAnsi="宋体" w:eastAsia="宋体" w:cs="宋体"/>
          <w:b/>
          <w:bCs/>
          <w:sz w:val="22"/>
          <w:szCs w:val="22"/>
        </w:rPr>
      </w:pPr>
      <w:r>
        <w:rPr>
          <w:rFonts w:hint="eastAsia" w:ascii="宋体" w:hAnsi="宋体" w:eastAsia="宋体" w:cs="宋体"/>
          <w:b/>
          <w:bCs/>
          <w:sz w:val="22"/>
          <w:szCs w:val="22"/>
        </w:rPr>
        <w:t>符合性审查要求</w:t>
      </w:r>
    </w:p>
    <w:tbl>
      <w:tblPr>
        <w:tblStyle w:val="14"/>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240"/>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vAlign w:val="center"/>
          </w:tcPr>
          <w:p>
            <w:pPr>
              <w:spacing w:before="84" w:beforeLines="35" w:after="84" w:afterLines="35"/>
              <w:jc w:val="center"/>
              <w:rPr>
                <w:rFonts w:ascii="宋体" w:hAnsi="宋体" w:cs="宋体"/>
                <w:b/>
              </w:rPr>
            </w:pPr>
            <w:r>
              <w:rPr>
                <w:rFonts w:hint="eastAsia" w:ascii="宋体" w:hAnsi="宋体" w:cs="宋体"/>
                <w:b/>
              </w:rPr>
              <w:t>序号</w:t>
            </w:r>
          </w:p>
        </w:tc>
        <w:tc>
          <w:tcPr>
            <w:tcW w:w="1162" w:type="pct"/>
            <w:vAlign w:val="center"/>
          </w:tcPr>
          <w:p>
            <w:pPr>
              <w:spacing w:before="84" w:beforeLines="35" w:after="84" w:afterLines="35"/>
              <w:jc w:val="center"/>
              <w:rPr>
                <w:rFonts w:ascii="宋体" w:hAnsi="宋体" w:cs="宋体"/>
                <w:b/>
              </w:rPr>
            </w:pPr>
            <w:r>
              <w:rPr>
                <w:rFonts w:hint="eastAsia" w:ascii="宋体" w:hAnsi="宋体" w:cs="宋体"/>
                <w:b/>
              </w:rPr>
              <w:t>审查因素</w:t>
            </w:r>
          </w:p>
        </w:tc>
        <w:tc>
          <w:tcPr>
            <w:tcW w:w="3440" w:type="pct"/>
            <w:vAlign w:val="center"/>
          </w:tcPr>
          <w:p>
            <w:pPr>
              <w:spacing w:before="84" w:beforeLines="35" w:after="84" w:afterLines="35"/>
              <w:jc w:val="center"/>
              <w:rPr>
                <w:rFonts w:ascii="宋体" w:hAnsi="宋体" w:cs="宋体"/>
                <w:b/>
              </w:rPr>
            </w:pPr>
            <w:r>
              <w:rPr>
                <w:rFonts w:hint="eastAsia" w:ascii="宋体" w:hAnsi="宋体" w:cs="宋体"/>
                <w:b/>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w:t>
            </w:r>
          </w:p>
        </w:tc>
        <w:tc>
          <w:tcPr>
            <w:tcW w:w="1162" w:type="pct"/>
            <w:vAlign w:val="center"/>
          </w:tcPr>
          <w:p>
            <w:pPr>
              <w:spacing w:before="84" w:beforeLines="35" w:after="84" w:afterLines="35"/>
              <w:rPr>
                <w:rFonts w:ascii="宋体" w:hAnsi="宋体" w:cs="宋体"/>
              </w:rPr>
            </w:pPr>
            <w:r>
              <w:rPr>
                <w:rFonts w:hint="eastAsia" w:ascii="宋体" w:hAnsi="宋体" w:cs="宋体"/>
              </w:rPr>
              <w:t>响应函、法定代表人资格证明书、授权委托书（如有）和政府采购供应商信用承诺书</w:t>
            </w:r>
          </w:p>
        </w:tc>
        <w:tc>
          <w:tcPr>
            <w:tcW w:w="3440" w:type="pct"/>
            <w:vAlign w:val="center"/>
          </w:tcPr>
          <w:p>
            <w:pPr>
              <w:spacing w:before="84" w:beforeLines="35" w:after="84" w:afterLines="35"/>
              <w:rPr>
                <w:rFonts w:ascii="宋体" w:hAnsi="宋体" w:cs="宋体"/>
              </w:rPr>
            </w:pPr>
            <w:r>
              <w:rPr>
                <w:rFonts w:hint="eastAsia" w:ascii="宋体" w:hAnsi="宋体" w:cs="宋体"/>
              </w:rPr>
              <w:t>按</w:t>
            </w:r>
            <w:r>
              <w:rPr>
                <w:rFonts w:hint="eastAsia" w:ascii="宋体" w:hAnsi="宋体" w:eastAsia="宋体" w:cs="宋体"/>
              </w:rPr>
              <w:t>单一来源采购文件</w:t>
            </w:r>
            <w:r>
              <w:rPr>
                <w:rFonts w:hint="eastAsia" w:ascii="宋体" w:hAnsi="宋体" w:cs="宋体"/>
              </w:rPr>
              <w:t>要求提供响应函、法定代表人资格证明书、授权委托书（如有）和政府采购供应商信用承诺书；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2</w:t>
            </w:r>
          </w:p>
        </w:tc>
        <w:tc>
          <w:tcPr>
            <w:tcW w:w="1162" w:type="pct"/>
            <w:vAlign w:val="center"/>
          </w:tcPr>
          <w:p>
            <w:pPr>
              <w:spacing w:before="84" w:beforeLines="35" w:after="84" w:afterLines="35"/>
              <w:rPr>
                <w:rFonts w:ascii="宋体" w:hAnsi="宋体" w:cs="宋体"/>
              </w:rPr>
            </w:pPr>
            <w:r>
              <w:rPr>
                <w:rFonts w:hint="eastAsia" w:ascii="宋体" w:hAnsi="宋体" w:cs="宋体"/>
              </w:rPr>
              <w:t>响应完整性</w:t>
            </w:r>
          </w:p>
        </w:tc>
        <w:tc>
          <w:tcPr>
            <w:tcW w:w="3440" w:type="pct"/>
            <w:vAlign w:val="center"/>
          </w:tcPr>
          <w:p>
            <w:pPr>
              <w:spacing w:before="84" w:beforeLines="35" w:after="84" w:afterLines="35"/>
              <w:rPr>
                <w:rFonts w:ascii="宋体" w:hAnsi="宋体" w:cs="宋体"/>
              </w:rPr>
            </w:pPr>
            <w:r>
              <w:rPr>
                <w:rFonts w:hint="eastAsia" w:ascii="宋体" w:hAnsi="宋体" w:cs="宋体"/>
              </w:rPr>
              <w:t>未将一个采购包中的内容拆开响应；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3</w:t>
            </w:r>
          </w:p>
        </w:tc>
        <w:tc>
          <w:tcPr>
            <w:tcW w:w="1162" w:type="pct"/>
            <w:vAlign w:val="center"/>
          </w:tcPr>
          <w:p>
            <w:pPr>
              <w:spacing w:before="84" w:beforeLines="35" w:after="84" w:afterLines="35"/>
              <w:rPr>
                <w:rFonts w:ascii="宋体" w:hAnsi="宋体" w:cs="宋体"/>
              </w:rPr>
            </w:pPr>
            <w:r>
              <w:rPr>
                <w:rFonts w:hint="eastAsia" w:ascii="宋体" w:hAnsi="宋体" w:cs="宋体"/>
              </w:rPr>
              <w:t>响应报价</w:t>
            </w:r>
          </w:p>
        </w:tc>
        <w:tc>
          <w:tcPr>
            <w:tcW w:w="3440" w:type="pct"/>
            <w:vAlign w:val="center"/>
          </w:tcPr>
          <w:p>
            <w:pPr>
              <w:spacing w:before="84" w:beforeLines="35" w:after="84" w:afterLines="35"/>
              <w:rPr>
                <w:rFonts w:ascii="宋体" w:hAnsi="宋体" w:cs="宋体"/>
              </w:rPr>
            </w:pPr>
            <w:r>
              <w:rPr>
                <w:rFonts w:hint="eastAsia" w:ascii="宋体" w:hAnsi="宋体" w:cs="宋体"/>
              </w:rPr>
              <w:t>响应报价未超过</w:t>
            </w:r>
            <w:r>
              <w:rPr>
                <w:rFonts w:hint="eastAsia" w:ascii="宋体" w:hAnsi="宋体" w:eastAsia="宋体" w:cs="宋体"/>
              </w:rPr>
              <w:t>单一来源采购文件</w:t>
            </w:r>
            <w:r>
              <w:rPr>
                <w:rFonts w:hint="eastAsia" w:ascii="宋体" w:hAnsi="宋体" w:cs="宋体"/>
              </w:rPr>
              <w:t>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4</w:t>
            </w:r>
          </w:p>
        </w:tc>
        <w:tc>
          <w:tcPr>
            <w:tcW w:w="1162" w:type="pct"/>
            <w:vAlign w:val="center"/>
          </w:tcPr>
          <w:p>
            <w:pPr>
              <w:spacing w:before="84" w:beforeLines="35" w:after="84" w:afterLines="35"/>
              <w:rPr>
                <w:rFonts w:ascii="宋体" w:hAnsi="宋体" w:cs="宋体"/>
              </w:rPr>
            </w:pPr>
            <w:r>
              <w:rPr>
                <w:rFonts w:hint="eastAsia" w:ascii="宋体" w:hAnsi="宋体" w:cs="宋体"/>
              </w:rPr>
              <w:t>报价唯一性</w:t>
            </w:r>
          </w:p>
        </w:tc>
        <w:tc>
          <w:tcPr>
            <w:tcW w:w="3440" w:type="pct"/>
            <w:vAlign w:val="center"/>
          </w:tcPr>
          <w:p>
            <w:pPr>
              <w:spacing w:before="84" w:beforeLines="35" w:after="84" w:afterLines="35"/>
              <w:rPr>
                <w:rFonts w:ascii="宋体" w:hAnsi="宋体" w:cs="宋体"/>
              </w:rPr>
            </w:pPr>
            <w:r>
              <w:rPr>
                <w:rFonts w:hint="eastAsia" w:ascii="宋体" w:hAnsi="宋体" w:cs="宋体"/>
              </w:rPr>
              <w:t>响应文件未出现可选择性或可调整的报价（</w:t>
            </w:r>
            <w:r>
              <w:rPr>
                <w:rFonts w:hint="eastAsia" w:ascii="宋体" w:hAnsi="宋体" w:eastAsia="宋体" w:cs="宋体"/>
              </w:rPr>
              <w:t>单一来源采购文件</w:t>
            </w:r>
            <w:r>
              <w:rPr>
                <w:rFonts w:hint="eastAsia" w:ascii="宋体" w:hAnsi="宋体" w:cs="宋体"/>
              </w:rPr>
              <w:t>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5</w:t>
            </w:r>
          </w:p>
        </w:tc>
        <w:tc>
          <w:tcPr>
            <w:tcW w:w="1162" w:type="pct"/>
            <w:vAlign w:val="center"/>
          </w:tcPr>
          <w:p>
            <w:pPr>
              <w:spacing w:before="84" w:beforeLines="35" w:after="84" w:afterLines="35"/>
              <w:rPr>
                <w:rFonts w:ascii="宋体" w:hAnsi="宋体" w:cs="宋体"/>
              </w:rPr>
            </w:pPr>
            <w:r>
              <w:rPr>
                <w:rFonts w:hint="eastAsia" w:ascii="宋体" w:hAnsi="宋体" w:cs="宋体"/>
              </w:rPr>
              <w:t>响应有效期</w:t>
            </w:r>
          </w:p>
        </w:tc>
        <w:tc>
          <w:tcPr>
            <w:tcW w:w="3440" w:type="pct"/>
            <w:vAlign w:val="center"/>
          </w:tcPr>
          <w:p>
            <w:pPr>
              <w:spacing w:before="84" w:beforeLines="35" w:after="84" w:afterLines="35"/>
              <w:rPr>
                <w:rFonts w:ascii="宋体" w:hAnsi="宋体" w:cs="宋体"/>
              </w:rPr>
            </w:pPr>
            <w:r>
              <w:rPr>
                <w:rFonts w:hint="eastAsia" w:ascii="宋体" w:hAnsi="宋体" w:cs="宋体"/>
              </w:rPr>
              <w:t>响应文件中承诺的响应有效期满足</w:t>
            </w:r>
            <w:r>
              <w:rPr>
                <w:rFonts w:hint="eastAsia" w:ascii="宋体" w:hAnsi="宋体" w:eastAsia="宋体" w:cs="宋体"/>
              </w:rPr>
              <w:t>单一来源采购文件</w:t>
            </w:r>
            <w:r>
              <w:rPr>
                <w:rFonts w:hint="eastAsia" w:ascii="宋体" w:hAnsi="宋体" w:cs="宋体"/>
              </w:rPr>
              <w:t>中载明的响应有效期的；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6</w:t>
            </w:r>
          </w:p>
        </w:tc>
        <w:tc>
          <w:tcPr>
            <w:tcW w:w="1162" w:type="pct"/>
            <w:vAlign w:val="center"/>
          </w:tcPr>
          <w:p>
            <w:pPr>
              <w:spacing w:before="84" w:beforeLines="35" w:after="84" w:afterLines="35"/>
              <w:rPr>
                <w:rFonts w:ascii="宋体" w:hAnsi="宋体" w:cs="宋体"/>
              </w:rPr>
            </w:pPr>
            <w:r>
              <w:rPr>
                <w:rFonts w:hint="eastAsia" w:ascii="宋体" w:hAnsi="宋体" w:cs="宋体"/>
              </w:rPr>
              <w:t>签署、加盖公章</w:t>
            </w:r>
          </w:p>
        </w:tc>
        <w:tc>
          <w:tcPr>
            <w:tcW w:w="3440" w:type="pct"/>
            <w:vAlign w:val="center"/>
          </w:tcPr>
          <w:p>
            <w:pPr>
              <w:spacing w:before="84" w:beforeLines="35" w:after="84" w:afterLines="35"/>
              <w:rPr>
                <w:rFonts w:ascii="宋体" w:hAnsi="宋体" w:cs="宋体"/>
              </w:rPr>
            </w:pPr>
            <w:r>
              <w:rPr>
                <w:rFonts w:hint="eastAsia" w:ascii="宋体" w:hAnsi="宋体" w:cs="宋体"/>
              </w:rPr>
              <w:t>按照</w:t>
            </w:r>
            <w:r>
              <w:rPr>
                <w:rFonts w:hint="eastAsia" w:ascii="宋体" w:hAnsi="宋体" w:eastAsia="宋体" w:cs="宋体"/>
              </w:rPr>
              <w:t>单一来源采购文件</w:t>
            </w:r>
            <w:r>
              <w:rPr>
                <w:rFonts w:hint="eastAsia" w:ascii="宋体" w:hAnsi="宋体" w:cs="宋体"/>
              </w:rPr>
              <w:t>要求签署、加盖公章的；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7</w:t>
            </w:r>
          </w:p>
        </w:tc>
        <w:tc>
          <w:tcPr>
            <w:tcW w:w="1162" w:type="pct"/>
            <w:vAlign w:val="center"/>
          </w:tcPr>
          <w:p>
            <w:pPr>
              <w:spacing w:before="84" w:beforeLines="35" w:after="84" w:afterLines="35"/>
              <w:rPr>
                <w:rFonts w:ascii="宋体" w:hAnsi="宋体" w:cs="宋体"/>
              </w:rPr>
            </w:pPr>
            <w:r>
              <w:rPr>
                <w:rFonts w:hint="eastAsia" w:ascii="宋体" w:hAnsi="宋体" w:cs="宋体"/>
              </w:rPr>
              <w:t>实质性格式</w:t>
            </w:r>
          </w:p>
        </w:tc>
        <w:tc>
          <w:tcPr>
            <w:tcW w:w="3440" w:type="pct"/>
            <w:vAlign w:val="center"/>
          </w:tcPr>
          <w:p>
            <w:pPr>
              <w:spacing w:before="84" w:beforeLines="35" w:after="84" w:afterLines="35"/>
              <w:rPr>
                <w:rFonts w:ascii="宋体" w:hAnsi="宋体" w:cs="宋体"/>
              </w:rPr>
            </w:pPr>
            <w:r>
              <w:rPr>
                <w:rFonts w:hint="eastAsia" w:ascii="宋体" w:hAnsi="宋体" w:cs="宋体"/>
              </w:rPr>
              <w:t>标记为“实质性格式”的文件均按</w:t>
            </w:r>
            <w:r>
              <w:rPr>
                <w:rFonts w:hint="eastAsia" w:ascii="宋体" w:hAnsi="宋体" w:eastAsia="宋体" w:cs="宋体"/>
              </w:rPr>
              <w:t>单一来源采购文件</w:t>
            </w:r>
            <w:r>
              <w:rPr>
                <w:rFonts w:hint="eastAsia" w:ascii="宋体" w:hAnsi="宋体" w:cs="宋体"/>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8</w:t>
            </w:r>
          </w:p>
        </w:tc>
        <w:tc>
          <w:tcPr>
            <w:tcW w:w="1162" w:type="pct"/>
            <w:vAlign w:val="center"/>
          </w:tcPr>
          <w:p>
            <w:pPr>
              <w:spacing w:before="84" w:beforeLines="35" w:after="84" w:afterLines="35"/>
              <w:rPr>
                <w:rFonts w:ascii="宋体" w:hAnsi="宋体" w:cs="宋体"/>
              </w:rPr>
            </w:pPr>
            <w:r>
              <w:rPr>
                <w:rFonts w:hint="eastAsia" w:ascii="宋体" w:hAnsi="宋体" w:cs="宋体"/>
              </w:rPr>
              <w:t>★号条款响应</w:t>
            </w:r>
          </w:p>
        </w:tc>
        <w:tc>
          <w:tcPr>
            <w:tcW w:w="3440" w:type="pct"/>
            <w:vAlign w:val="center"/>
          </w:tcPr>
          <w:p>
            <w:pPr>
              <w:spacing w:before="84" w:beforeLines="35" w:after="84" w:afterLines="35"/>
              <w:rPr>
                <w:rFonts w:ascii="宋体" w:hAnsi="宋体" w:cs="宋体"/>
              </w:rPr>
            </w:pPr>
            <w:r>
              <w:rPr>
                <w:rFonts w:hint="eastAsia" w:ascii="宋体" w:hAnsi="宋体" w:cs="宋体"/>
              </w:rPr>
              <w:t>响应文件满足《采购需求》中★号条款要求的；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9</w:t>
            </w:r>
          </w:p>
        </w:tc>
        <w:tc>
          <w:tcPr>
            <w:tcW w:w="1162" w:type="pct"/>
            <w:vAlign w:val="center"/>
          </w:tcPr>
          <w:p>
            <w:pPr>
              <w:spacing w:before="84" w:beforeLines="35" w:after="84" w:afterLines="35"/>
              <w:rPr>
                <w:rFonts w:ascii="宋体" w:hAnsi="宋体" w:cs="宋体"/>
              </w:rPr>
            </w:pPr>
            <w:r>
              <w:rPr>
                <w:rFonts w:hint="eastAsia" w:ascii="宋体" w:hAnsi="宋体" w:cs="宋体"/>
              </w:rPr>
              <w:t>分包承担主体资质（如有）</w:t>
            </w:r>
          </w:p>
        </w:tc>
        <w:tc>
          <w:tcPr>
            <w:tcW w:w="3440" w:type="pct"/>
            <w:vAlign w:val="center"/>
          </w:tcPr>
          <w:p>
            <w:pPr>
              <w:spacing w:before="84" w:beforeLines="35" w:after="84" w:afterLines="35"/>
              <w:rPr>
                <w:rFonts w:ascii="宋体" w:hAnsi="宋体" w:cs="宋体"/>
              </w:rPr>
            </w:pPr>
            <w:r>
              <w:rPr>
                <w:rFonts w:hint="eastAsia" w:ascii="宋体" w:hAnsi="宋体" w:cs="宋体"/>
              </w:rPr>
              <w:t>分包承担主体具备《供应商须知资料表》载明的资质条件且提供了资质证书电子件（如有）；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10</w:t>
            </w:r>
          </w:p>
        </w:tc>
        <w:tc>
          <w:tcPr>
            <w:tcW w:w="1162" w:type="pct"/>
            <w:vAlign w:val="center"/>
          </w:tcPr>
          <w:p>
            <w:pPr>
              <w:spacing w:before="84" w:beforeLines="35" w:after="84" w:afterLines="35"/>
              <w:rPr>
                <w:rFonts w:ascii="宋体" w:hAnsi="宋体" w:cs="宋体"/>
              </w:rPr>
            </w:pPr>
            <w:r>
              <w:rPr>
                <w:rFonts w:hint="eastAsia" w:ascii="宋体" w:hAnsi="宋体" w:cs="宋体"/>
              </w:rPr>
              <w:t>分包意向协议</w:t>
            </w:r>
          </w:p>
          <w:p>
            <w:pPr>
              <w:spacing w:before="84" w:beforeLines="35" w:after="84" w:afterLines="35"/>
              <w:rPr>
                <w:rFonts w:ascii="宋体" w:hAnsi="宋体" w:cs="宋体"/>
              </w:rPr>
            </w:pPr>
            <w:r>
              <w:rPr>
                <w:rFonts w:hint="eastAsia" w:ascii="宋体" w:hAnsi="宋体" w:cs="宋体"/>
              </w:rPr>
              <w:t>（如有）</w:t>
            </w:r>
          </w:p>
        </w:tc>
        <w:tc>
          <w:tcPr>
            <w:tcW w:w="3440" w:type="pct"/>
            <w:vAlign w:val="center"/>
          </w:tcPr>
          <w:p>
            <w:pPr>
              <w:spacing w:before="84" w:beforeLines="35" w:after="84" w:afterLines="35"/>
              <w:rPr>
                <w:rFonts w:ascii="宋体" w:hAnsi="宋体" w:cs="宋体"/>
              </w:rPr>
            </w:pPr>
            <w:r>
              <w:rPr>
                <w:rFonts w:hint="eastAsia" w:ascii="宋体" w:hAnsi="宋体" w:cs="宋体"/>
              </w:rPr>
              <w:t>按</w:t>
            </w:r>
            <w:r>
              <w:rPr>
                <w:rFonts w:hint="eastAsia" w:ascii="宋体" w:hAnsi="宋体" w:eastAsia="宋体" w:cs="宋体"/>
              </w:rPr>
              <w:t>单一来源采购文件</w:t>
            </w:r>
            <w:r>
              <w:rPr>
                <w:rFonts w:hint="eastAsia" w:ascii="宋体" w:hAnsi="宋体" w:cs="宋体"/>
              </w:rPr>
              <w:t>规定签订并提供分包意向协议原件的电子件的；（如有）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11</w:t>
            </w:r>
          </w:p>
        </w:tc>
        <w:tc>
          <w:tcPr>
            <w:tcW w:w="1162" w:type="pct"/>
            <w:vAlign w:val="center"/>
          </w:tcPr>
          <w:p>
            <w:pPr>
              <w:spacing w:before="84" w:beforeLines="35" w:after="84" w:afterLines="35"/>
              <w:rPr>
                <w:rFonts w:ascii="宋体" w:hAnsi="宋体" w:cs="宋体"/>
              </w:rPr>
            </w:pPr>
            <w:r>
              <w:rPr>
                <w:rFonts w:hint="eastAsia" w:ascii="宋体" w:hAnsi="宋体" w:cs="宋体"/>
              </w:rPr>
              <w:t>报价的修正</w:t>
            </w:r>
          </w:p>
        </w:tc>
        <w:tc>
          <w:tcPr>
            <w:tcW w:w="3440" w:type="pct"/>
            <w:vAlign w:val="center"/>
          </w:tcPr>
          <w:p>
            <w:pPr>
              <w:tabs>
                <w:tab w:val="left" w:pos="2035"/>
                <w:tab w:val="left" w:pos="2114"/>
                <w:tab w:val="left" w:pos="2977"/>
              </w:tabs>
              <w:rPr>
                <w:rFonts w:ascii="宋体" w:hAnsi="宋体" w:cs="宋体"/>
              </w:rPr>
            </w:pPr>
            <w:r>
              <w:rPr>
                <w:rFonts w:hint="eastAsia" w:ascii="宋体" w:hAnsi="宋体" w:eastAsia="宋体" w:cs="宋体"/>
              </w:rPr>
              <w:t>1.</w:t>
            </w:r>
            <w:r>
              <w:rPr>
                <w:rFonts w:hint="eastAsia" w:ascii="宋体" w:hAnsi="宋体" w:cs="宋体"/>
              </w:rPr>
              <w:t>大写金额和小写金额不一致的，以大写金额为准；</w:t>
            </w:r>
          </w:p>
          <w:p>
            <w:pPr>
              <w:tabs>
                <w:tab w:val="left" w:pos="2035"/>
                <w:tab w:val="left" w:pos="2114"/>
                <w:tab w:val="left" w:pos="2977"/>
              </w:tabs>
              <w:rPr>
                <w:rFonts w:ascii="宋体" w:hAnsi="宋体" w:cs="宋体"/>
              </w:rPr>
            </w:pPr>
            <w:r>
              <w:rPr>
                <w:rFonts w:hint="eastAsia" w:ascii="宋体" w:hAnsi="宋体" w:eastAsia="宋体" w:cs="宋体"/>
              </w:rPr>
              <w:t>2.</w:t>
            </w:r>
            <w:r>
              <w:rPr>
                <w:rFonts w:hint="eastAsia" w:ascii="宋体" w:hAnsi="宋体" w:cs="宋体"/>
              </w:rPr>
              <w:t>单价金额小数点或者百分比有明显错位的，以最后报价一览表的总价为准，并修改单价；</w:t>
            </w:r>
          </w:p>
          <w:p>
            <w:pPr>
              <w:tabs>
                <w:tab w:val="left" w:pos="2035"/>
                <w:tab w:val="left" w:pos="2114"/>
                <w:tab w:val="left" w:pos="2977"/>
              </w:tabs>
              <w:rPr>
                <w:rFonts w:ascii="宋体" w:hAnsi="宋体" w:cs="宋体"/>
              </w:rPr>
            </w:pPr>
            <w:r>
              <w:rPr>
                <w:rFonts w:hint="eastAsia" w:ascii="宋体" w:hAnsi="宋体" w:eastAsia="宋体" w:cs="宋体"/>
              </w:rPr>
              <w:t>3.</w:t>
            </w:r>
            <w:r>
              <w:rPr>
                <w:rFonts w:hint="eastAsia" w:ascii="宋体" w:hAnsi="宋体" w:cs="宋体"/>
              </w:rPr>
              <w:t>总价金额与按单价汇总金额不一致的，以单价金额计算结果为准；</w:t>
            </w:r>
          </w:p>
          <w:p>
            <w:pPr>
              <w:spacing w:before="84" w:beforeLines="35" w:after="84" w:afterLines="35"/>
              <w:rPr>
                <w:rFonts w:ascii="宋体" w:hAnsi="宋体" w:eastAsia="宋体" w:cs="宋体"/>
              </w:rPr>
            </w:pPr>
            <w:r>
              <w:rPr>
                <w:rFonts w:hint="eastAsia" w:ascii="宋体" w:hAnsi="宋体" w:eastAsia="宋体" w:cs="宋体"/>
              </w:rPr>
              <w:t>4.</w:t>
            </w:r>
            <w:r>
              <w:rPr>
                <w:rFonts w:hint="eastAsia" w:ascii="宋体" w:hAnsi="宋体" w:cs="宋体"/>
              </w:rPr>
              <w:t>同时出现两种以上不一致的，按照前款规定的顺序修正。修正后的报价经供应商书面确认后产生约束力，供应商不确认的，</w:t>
            </w:r>
            <w:r>
              <w:rPr>
                <w:rFonts w:hint="eastAsia" w:ascii="宋体" w:hAnsi="宋体" w:cs="宋体"/>
                <w:b/>
              </w:rPr>
              <w:t>其响应无效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12</w:t>
            </w:r>
          </w:p>
        </w:tc>
        <w:tc>
          <w:tcPr>
            <w:tcW w:w="1162" w:type="pct"/>
            <w:vAlign w:val="center"/>
          </w:tcPr>
          <w:p>
            <w:pPr>
              <w:spacing w:before="84" w:beforeLines="35" w:after="84" w:afterLines="35"/>
              <w:rPr>
                <w:rFonts w:ascii="宋体" w:hAnsi="宋体" w:cs="宋体"/>
              </w:rPr>
            </w:pPr>
            <w:r>
              <w:rPr>
                <w:rFonts w:hint="eastAsia" w:ascii="宋体" w:hAnsi="宋体" w:cs="宋体"/>
              </w:rPr>
              <w:t>进口产品</w:t>
            </w:r>
          </w:p>
          <w:p>
            <w:pPr>
              <w:spacing w:before="84" w:beforeLines="35" w:after="84" w:afterLines="35"/>
              <w:rPr>
                <w:rFonts w:ascii="宋体" w:hAnsi="宋体" w:cs="宋体"/>
              </w:rPr>
            </w:pPr>
            <w:r>
              <w:rPr>
                <w:rFonts w:hint="eastAsia" w:ascii="宋体" w:hAnsi="宋体" w:cs="宋体"/>
              </w:rPr>
              <w:t>（如有）</w:t>
            </w:r>
          </w:p>
        </w:tc>
        <w:tc>
          <w:tcPr>
            <w:tcW w:w="3440" w:type="pct"/>
            <w:vAlign w:val="center"/>
          </w:tcPr>
          <w:p>
            <w:pPr>
              <w:spacing w:before="84" w:beforeLines="35" w:after="84" w:afterLines="35"/>
              <w:rPr>
                <w:rFonts w:ascii="宋体" w:hAnsi="宋体" w:cs="宋体"/>
              </w:rPr>
            </w:pPr>
            <w:r>
              <w:rPr>
                <w:rFonts w:hint="eastAsia" w:ascii="宋体" w:hAnsi="宋体" w:eastAsia="宋体" w:cs="宋体"/>
              </w:rPr>
              <w:t>单一来源采购文件</w:t>
            </w:r>
            <w:r>
              <w:rPr>
                <w:rFonts w:hint="eastAsia" w:ascii="宋体" w:hAnsi="宋体" w:cs="宋体"/>
              </w:rPr>
              <w:t>不接受进口产品响应的内容时，供应商所投产品非进口产品的；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13</w:t>
            </w:r>
          </w:p>
        </w:tc>
        <w:tc>
          <w:tcPr>
            <w:tcW w:w="1162" w:type="pct"/>
            <w:vAlign w:val="center"/>
          </w:tcPr>
          <w:p>
            <w:pPr>
              <w:spacing w:before="84" w:beforeLines="35" w:after="84" w:afterLines="35"/>
              <w:rPr>
                <w:rFonts w:ascii="宋体" w:hAnsi="宋体" w:cs="宋体"/>
              </w:rPr>
            </w:pPr>
            <w:r>
              <w:rPr>
                <w:rFonts w:hint="eastAsia" w:ascii="宋体" w:hAnsi="宋体" w:cs="宋体"/>
              </w:rPr>
              <w:t>国家有关部门对供应商的响应产品有强制性规定或要求的</w:t>
            </w:r>
          </w:p>
        </w:tc>
        <w:tc>
          <w:tcPr>
            <w:tcW w:w="3440" w:type="pct"/>
            <w:vAlign w:val="center"/>
          </w:tcPr>
          <w:p>
            <w:pPr>
              <w:spacing w:before="84" w:beforeLines="35" w:after="84" w:afterLines="35"/>
              <w:rPr>
                <w:rFonts w:ascii="宋体" w:hAnsi="宋体" w:cs="宋体"/>
              </w:rPr>
            </w:pPr>
            <w:r>
              <w:rPr>
                <w:rFonts w:hint="eastAsia" w:ascii="宋体" w:hAnsi="宋体" w:cs="宋体"/>
              </w:rPr>
              <w:t>国家有关部门对供应商的响应产品有强制性规定或要求的（如相应技术、安全、节能和环保等），供应商的响应产品应符合相应规定或要求，并提供证明文件电子件：</w:t>
            </w:r>
          </w:p>
          <w:p>
            <w:pPr>
              <w:spacing w:before="84" w:beforeLines="35" w:after="84" w:afterLines="35"/>
              <w:rPr>
                <w:rFonts w:ascii="宋体" w:hAnsi="宋体" w:cs="宋体"/>
              </w:rPr>
            </w:pPr>
            <w:r>
              <w:rPr>
                <w:rFonts w:hint="eastAsia" w:ascii="宋体" w:hAnsi="宋体" w:cs="宋体"/>
              </w:rPr>
              <w:t>1）采购的产品若属于《节能产品政府采购品目清单》范围中政府强制采购产品，则供应商所报产品必须获得国家确定的认证机构出具的、处于有效期之内的节能产品认证证书；</w:t>
            </w:r>
          </w:p>
          <w:p>
            <w:pPr>
              <w:spacing w:before="84" w:beforeLines="35" w:after="84" w:afterLines="35"/>
              <w:rPr>
                <w:rFonts w:ascii="宋体" w:hAnsi="宋体" w:cs="宋体"/>
              </w:rPr>
            </w:pPr>
            <w:r>
              <w:rPr>
                <w:rFonts w:hint="eastAsia" w:ascii="宋体" w:hAnsi="宋体" w:cs="宋体"/>
              </w:rPr>
              <w:t>2）响应产品如涉及计算机信息系统安全专用产品的，须提供公安部颁发的计算机信息系统安全专用产品销售许可证；</w:t>
            </w:r>
          </w:p>
          <w:p>
            <w:pPr>
              <w:spacing w:before="84" w:beforeLines="35" w:after="84" w:afterLines="35"/>
              <w:rPr>
                <w:rFonts w:ascii="宋体" w:hAnsi="宋体" w:cs="宋体"/>
              </w:rPr>
            </w:pPr>
            <w:r>
              <w:rPr>
                <w:rFonts w:hint="eastAsia" w:ascii="宋体" w:hAnsi="宋体" w:cs="宋体"/>
              </w:rPr>
              <w:t>3）响应产品如有属于开展国家信息安全产品认证产品范围的，须提供由中国网络安全审查技术与认证中心（原中国信息安全认证中心）按国家标准认证颁发的有效认证证书等）；</w:t>
            </w:r>
          </w:p>
          <w:p>
            <w:pPr>
              <w:spacing w:before="84" w:beforeLines="35" w:after="84" w:afterLines="35"/>
              <w:rPr>
                <w:rFonts w:ascii="宋体" w:hAnsi="宋体" w:cs="宋体"/>
              </w:rPr>
            </w:pPr>
            <w:r>
              <w:rPr>
                <w:rFonts w:hint="eastAsia" w:ascii="宋体" w:hAnsi="宋体" w:cs="宋体"/>
              </w:rPr>
              <w:t>4）国家有特殊信息安全要求的项目，采购产品涉及无线局域网产品和含有无线局域网功能的计算机、通信设备、打印机、复印机、投影仪等产品的，响应产品须为符合国家无线局域网安全标准（GB 15629.11/1102）并通过国家产品认证的产品；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14</w:t>
            </w:r>
          </w:p>
        </w:tc>
        <w:tc>
          <w:tcPr>
            <w:tcW w:w="1162" w:type="pct"/>
            <w:vAlign w:val="center"/>
          </w:tcPr>
          <w:p>
            <w:pPr>
              <w:spacing w:before="84" w:beforeLines="35" w:after="84" w:afterLines="35"/>
              <w:rPr>
                <w:rFonts w:ascii="宋体" w:hAnsi="宋体" w:cs="宋体"/>
              </w:rPr>
            </w:pPr>
            <w:r>
              <w:rPr>
                <w:rFonts w:hint="eastAsia" w:ascii="宋体" w:hAnsi="宋体" w:cs="宋体"/>
              </w:rPr>
              <w:t>公平竞争</w:t>
            </w:r>
          </w:p>
        </w:tc>
        <w:tc>
          <w:tcPr>
            <w:tcW w:w="3440" w:type="pct"/>
            <w:vAlign w:val="center"/>
          </w:tcPr>
          <w:p>
            <w:pPr>
              <w:spacing w:before="84" w:beforeLines="35" w:after="84" w:afterLines="35"/>
              <w:rPr>
                <w:rFonts w:ascii="宋体" w:hAnsi="宋体" w:cs="宋体"/>
              </w:rPr>
            </w:pPr>
            <w:r>
              <w:rPr>
                <w:rFonts w:hint="eastAsia" w:ascii="宋体" w:hAnsi="宋体" w:cs="宋体"/>
              </w:rPr>
              <w:t>供应商遵循公平竞争的原则，不存在恶意串通，妨碍其他供应商的竞争行为，不存在损害采购人或者其他供应商的合法权益情形的；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15</w:t>
            </w:r>
          </w:p>
        </w:tc>
        <w:tc>
          <w:tcPr>
            <w:tcW w:w="1162" w:type="pct"/>
            <w:vAlign w:val="center"/>
          </w:tcPr>
          <w:p>
            <w:pPr>
              <w:spacing w:before="84" w:beforeLines="35" w:after="84" w:afterLines="35"/>
              <w:rPr>
                <w:rFonts w:ascii="宋体" w:hAnsi="宋体" w:cs="宋体"/>
              </w:rPr>
            </w:pPr>
            <w:r>
              <w:rPr>
                <w:rFonts w:hint="eastAsia" w:ascii="宋体" w:hAnsi="宋体" w:cs="宋体"/>
              </w:rPr>
              <w:t>串通响应</w:t>
            </w:r>
          </w:p>
        </w:tc>
        <w:tc>
          <w:tcPr>
            <w:tcW w:w="3440" w:type="pct"/>
            <w:vAlign w:val="center"/>
          </w:tcPr>
          <w:p>
            <w:pPr>
              <w:spacing w:before="84" w:beforeLines="35" w:after="84" w:afterLines="35"/>
              <w:rPr>
                <w:rFonts w:ascii="宋体" w:hAnsi="宋体" w:cs="宋体"/>
              </w:rPr>
            </w:pPr>
            <w:r>
              <w:rPr>
                <w:rFonts w:hint="eastAsia" w:ascii="宋体" w:hAnsi="宋体" w:cs="宋体"/>
              </w:rPr>
              <w:t>不存在《政府采购货物和服务招标响应管理办法》视为供应商串通响应的情形：（一）不同供应商的响应文件由同一单位或者个人编制；（二）不同供应商委托同一单位或者个人办理响应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16</w:t>
            </w:r>
          </w:p>
        </w:tc>
        <w:tc>
          <w:tcPr>
            <w:tcW w:w="1162" w:type="pct"/>
            <w:vAlign w:val="center"/>
          </w:tcPr>
          <w:p>
            <w:pPr>
              <w:spacing w:before="84" w:beforeLines="35" w:after="84" w:afterLines="35"/>
              <w:rPr>
                <w:rFonts w:ascii="宋体" w:hAnsi="宋体" w:cs="宋体"/>
              </w:rPr>
            </w:pPr>
            <w:r>
              <w:rPr>
                <w:rFonts w:hint="eastAsia" w:ascii="宋体" w:hAnsi="宋体" w:cs="宋体"/>
              </w:rPr>
              <w:t>附加条件</w:t>
            </w:r>
          </w:p>
        </w:tc>
        <w:tc>
          <w:tcPr>
            <w:tcW w:w="3440" w:type="pct"/>
            <w:vAlign w:val="center"/>
          </w:tcPr>
          <w:p>
            <w:pPr>
              <w:spacing w:before="84" w:beforeLines="35" w:after="84" w:afterLines="35"/>
              <w:rPr>
                <w:rFonts w:ascii="宋体" w:hAnsi="宋体" w:cs="宋体"/>
              </w:rPr>
            </w:pPr>
            <w:r>
              <w:rPr>
                <w:rFonts w:hint="eastAsia" w:ascii="宋体" w:hAnsi="宋体" w:cs="宋体"/>
              </w:rPr>
              <w:t>响应文件未含有采购人不能接受的附加条件的。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17</w:t>
            </w:r>
          </w:p>
        </w:tc>
        <w:tc>
          <w:tcPr>
            <w:tcW w:w="1162" w:type="pct"/>
            <w:vAlign w:val="center"/>
          </w:tcPr>
          <w:p>
            <w:pPr>
              <w:spacing w:before="84" w:beforeLines="35" w:after="84" w:afterLines="35"/>
              <w:rPr>
                <w:rFonts w:ascii="宋体" w:hAnsi="宋体" w:cs="宋体"/>
              </w:rPr>
            </w:pPr>
            <w:r>
              <w:rPr>
                <w:rFonts w:hint="eastAsia" w:ascii="宋体" w:hAnsi="宋体" w:cs="宋体"/>
              </w:rPr>
              <w:t>其他无效情形</w:t>
            </w:r>
          </w:p>
        </w:tc>
        <w:tc>
          <w:tcPr>
            <w:tcW w:w="3440" w:type="pct"/>
            <w:vAlign w:val="center"/>
          </w:tcPr>
          <w:p>
            <w:pPr>
              <w:spacing w:before="84" w:beforeLines="35" w:after="84" w:afterLines="35"/>
              <w:rPr>
                <w:rFonts w:ascii="宋体" w:hAnsi="宋体" w:cs="宋体"/>
              </w:rPr>
            </w:pPr>
            <w:r>
              <w:rPr>
                <w:rFonts w:hint="eastAsia" w:ascii="宋体" w:hAnsi="宋体" w:cs="宋体"/>
              </w:rPr>
              <w:t>供应商、响应文件不存在不符合法律、法规和</w:t>
            </w:r>
            <w:r>
              <w:rPr>
                <w:rFonts w:hint="eastAsia" w:ascii="宋体" w:hAnsi="宋体" w:eastAsia="宋体" w:cs="宋体"/>
              </w:rPr>
              <w:t>单一来源采购文件</w:t>
            </w:r>
            <w:r>
              <w:rPr>
                <w:rFonts w:hint="eastAsia" w:ascii="宋体" w:hAnsi="宋体" w:cs="宋体"/>
              </w:rPr>
              <w:t>规定的其他无效情形。</w:t>
            </w:r>
          </w:p>
        </w:tc>
      </w:tr>
    </w:tbl>
    <w:p>
      <w:pPr>
        <w:rPr>
          <w:rFonts w:ascii="宋体" w:hAnsi="宋体" w:eastAsia="宋体" w:cs="宋体"/>
        </w:rPr>
      </w:pPr>
    </w:p>
    <w:p>
      <w:pPr>
        <w:spacing w:line="360" w:lineRule="auto"/>
        <w:rPr>
          <w:rFonts w:ascii="宋体" w:hAnsi="宋体" w:eastAsia="宋体" w:cs="宋体"/>
          <w:b/>
          <w:bCs/>
        </w:rPr>
      </w:pPr>
      <w:r>
        <w:rPr>
          <w:rFonts w:hint="eastAsia" w:ascii="宋体" w:hAnsi="宋体" w:eastAsia="宋体" w:cs="宋体"/>
          <w:b/>
          <w:bCs/>
        </w:rPr>
        <w:t>2 响应文件有关事项的澄清、说明或更正</w:t>
      </w:r>
    </w:p>
    <w:p>
      <w:pPr>
        <w:spacing w:line="360" w:lineRule="auto"/>
        <w:ind w:firstLine="420" w:firstLineChars="200"/>
        <w:rPr>
          <w:rFonts w:ascii="宋体" w:hAnsi="宋体" w:eastAsia="宋体" w:cs="宋体"/>
        </w:rPr>
      </w:pPr>
      <w:r>
        <w:rPr>
          <w:rFonts w:hint="eastAsia" w:ascii="宋体" w:hAnsi="宋体" w:eastAsia="宋体" w:cs="宋体"/>
        </w:rPr>
        <w:t>2.1 单一来源采购人员在对响应文件的有效性、完整性和响应程度进行审查时，可以要求供应商作出必要的澄清、说明或者更正。</w:t>
      </w:r>
    </w:p>
    <w:p>
      <w:pPr>
        <w:spacing w:line="360" w:lineRule="auto"/>
        <w:ind w:firstLine="420" w:firstLineChars="200"/>
        <w:rPr>
          <w:rFonts w:ascii="宋体" w:hAnsi="宋体" w:eastAsia="宋体" w:cs="宋体"/>
        </w:rPr>
      </w:pPr>
      <w:r>
        <w:rPr>
          <w:rFonts w:hint="eastAsia" w:ascii="宋体" w:hAnsi="宋体" w:eastAsia="宋体" w:cs="宋体"/>
        </w:rPr>
        <w:t>2.2 单一来源采购人员对响应文件进行审查，如发现供应商提交的响应文件存在不满足《资格审查要求》和《符合性审查要求》的内容，如属于表中“不允许”澄清、说明或者更正的内容，则供应商响应文件按无效处理；如属于表中的“允许”澄清、说明或更正的内容，单一来源采购人员将要求供应商在规定的时间 内对响应文件进行澄清、说明或者补正。如供应商在单一来源采购人员规定的时间内未作出必要的澄清、说明或者更正，或澄清、说明或者更正后仍不能满足单一来源采购文件要求的，则供应商的响应文件按</w:t>
      </w:r>
      <w:r>
        <w:rPr>
          <w:rFonts w:hint="eastAsia" w:ascii="宋体" w:hAnsi="宋体" w:eastAsia="宋体" w:cs="宋体"/>
          <w:b/>
          <w:bCs/>
        </w:rPr>
        <w:t>无效处理</w:t>
      </w:r>
      <w:r>
        <w:rPr>
          <w:rFonts w:hint="eastAsia" w:ascii="宋体" w:hAnsi="宋体" w:eastAsia="宋体" w:cs="宋体"/>
        </w:rPr>
        <w:t>。</w:t>
      </w:r>
    </w:p>
    <w:p>
      <w:pPr>
        <w:spacing w:line="360" w:lineRule="auto"/>
        <w:ind w:firstLine="420" w:firstLineChars="200"/>
        <w:rPr>
          <w:rFonts w:ascii="宋体" w:hAnsi="宋体" w:eastAsia="宋体" w:cs="宋体"/>
        </w:rPr>
      </w:pPr>
      <w:r>
        <w:rPr>
          <w:rFonts w:hint="eastAsia" w:ascii="宋体" w:hAnsi="宋体" w:eastAsia="宋体" w:cs="宋体"/>
        </w:rPr>
        <w:t>2.3 单一来源采购人员要求供应商澄清、说明或者补正响应文件应当以书面形式作出。供应商的澄清、说明或者补正应当由法定代表人或其授权代表签字或者加盖公章。由授权代表签字的，应当附授权委托书。供应商为自然人的，应当由本人签字并附身份证明。澄清、说明或者补正文件将作为响应文件内容的一部分。</w:t>
      </w:r>
    </w:p>
    <w:p>
      <w:pPr>
        <w:spacing w:line="360" w:lineRule="auto"/>
        <w:rPr>
          <w:rFonts w:ascii="宋体" w:hAnsi="宋体" w:eastAsia="宋体" w:cs="宋体"/>
        </w:rPr>
      </w:pPr>
      <w:r>
        <w:rPr>
          <w:rFonts w:hint="eastAsia" w:ascii="宋体" w:hAnsi="宋体" w:eastAsia="宋体" w:cs="宋体"/>
          <w:b/>
          <w:bCs/>
        </w:rPr>
        <w:t>3 商定合理价格</w:t>
      </w:r>
    </w:p>
    <w:p>
      <w:pPr>
        <w:spacing w:line="360" w:lineRule="auto"/>
        <w:ind w:firstLine="420" w:firstLineChars="200"/>
        <w:rPr>
          <w:rFonts w:ascii="宋体" w:hAnsi="宋体" w:eastAsia="宋体" w:cs="宋体"/>
        </w:rPr>
      </w:pPr>
      <w:r>
        <w:rPr>
          <w:rFonts w:hint="eastAsia" w:ascii="宋体" w:hAnsi="宋体" w:eastAsia="宋体" w:cs="宋体"/>
        </w:rPr>
        <w:t>3.1 单一来源采购人员与供应商商定合理的价格并保证采购项目质量。单一来源采购人员应当编写协商情况记录。</w:t>
      </w:r>
    </w:p>
    <w:p>
      <w:pPr>
        <w:spacing w:line="360" w:lineRule="auto"/>
        <w:rPr>
          <w:rFonts w:ascii="宋体" w:hAnsi="宋体" w:eastAsia="宋体" w:cs="宋体"/>
          <w:b/>
          <w:bCs/>
        </w:rPr>
      </w:pPr>
      <w:r>
        <w:rPr>
          <w:rFonts w:hint="eastAsia" w:ascii="宋体" w:hAnsi="宋体" w:eastAsia="宋体" w:cs="宋体"/>
          <w:b/>
          <w:bCs/>
        </w:rPr>
        <w:t>4 报告违法行为</w:t>
      </w:r>
    </w:p>
    <w:p>
      <w:pPr>
        <w:spacing w:line="360" w:lineRule="auto"/>
        <w:ind w:firstLine="420" w:firstLineChars="200"/>
        <w:sectPr>
          <w:footerReference r:id="rId16" w:type="default"/>
          <w:pgSz w:w="11907" w:h="16840"/>
          <w:pgMar w:top="1118" w:right="1021" w:bottom="1014" w:left="1588" w:header="567" w:footer="854" w:gutter="0"/>
          <w:cols w:space="720" w:num="1"/>
        </w:sectPr>
      </w:pPr>
      <w:r>
        <w:rPr>
          <w:rFonts w:hint="eastAsia" w:ascii="宋体" w:hAnsi="宋体" w:eastAsia="宋体" w:cs="宋体"/>
        </w:rPr>
        <w:t>4.1 单一来源采购人员在评审过程中发现供应商有行贿、提供虚假材料或者串通等违法行为时，有向采购人、采购代理机构或者有关部门报告的职</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第四章   采购需求</w:t>
      </w:r>
    </w:p>
    <w:p>
      <w:pPr>
        <w:widowControl w:val="0"/>
        <w:kinsoku/>
        <w:autoSpaceDE/>
        <w:autoSpaceDN/>
        <w:spacing w:line="360" w:lineRule="exact"/>
        <w:textAlignment w:val="auto"/>
        <w:rPr>
          <w:rFonts w:ascii="宋体" w:hAnsi="宋体" w:cs="宋体"/>
          <w:color w:val="auto"/>
        </w:rPr>
      </w:pPr>
      <w:r>
        <w:rPr>
          <w:rFonts w:hint="eastAsia" w:ascii="宋体" w:hAnsi="宋体" w:cs="宋体"/>
          <w:b/>
          <w:bCs/>
          <w:color w:val="auto"/>
        </w:rPr>
        <w:t>一、采购内容及相关要求</w:t>
      </w:r>
    </w:p>
    <w:p>
      <w:pPr>
        <w:kinsoku/>
        <w:spacing w:line="360" w:lineRule="exact"/>
        <w:ind w:firstLine="420" w:firstLineChars="200"/>
        <w:textAlignment w:val="auto"/>
        <w:rPr>
          <w:rFonts w:hint="default" w:ascii="宋体" w:hAnsi="宋体" w:eastAsia="宋体"/>
          <w:color w:val="auto"/>
          <w:highlight w:val="none"/>
          <w:lang w:val="en-US" w:eastAsia="zh-CN"/>
        </w:rPr>
      </w:pPr>
      <w:r>
        <w:rPr>
          <w:rFonts w:hint="eastAsia" w:ascii="宋体" w:hAnsi="宋体"/>
          <w:color w:val="auto"/>
        </w:rPr>
        <w:t>本项目</w:t>
      </w:r>
      <w:r>
        <w:rPr>
          <w:rFonts w:hint="eastAsia" w:ascii="宋体" w:hAnsi="宋体"/>
          <w:color w:val="auto"/>
          <w:highlight w:val="none"/>
        </w:rPr>
        <w:t>是</w:t>
      </w:r>
      <w:r>
        <w:rPr>
          <w:rFonts w:hint="eastAsia" w:ascii="宋体" w:hAnsi="宋体" w:eastAsia="宋体"/>
          <w:color w:val="auto"/>
          <w:highlight w:val="none"/>
          <w:lang w:eastAsia="zh-CN"/>
        </w:rPr>
        <w:t>2023-2024年度CBA联赛季前赛常州站</w:t>
      </w:r>
      <w:r>
        <w:rPr>
          <w:rFonts w:hint="eastAsia" w:ascii="宋体" w:hAnsi="宋体"/>
          <w:color w:val="auto"/>
          <w:highlight w:val="none"/>
        </w:rPr>
        <w:t>，</w:t>
      </w:r>
      <w:r>
        <w:rPr>
          <w:rFonts w:hint="eastAsia" w:ascii="宋体" w:hAnsi="宋体" w:eastAsia="宋体"/>
          <w:color w:val="auto"/>
          <w:highlight w:val="none"/>
          <w:lang w:val="en-US" w:eastAsia="zh-CN"/>
        </w:rPr>
        <w:t>拟</w:t>
      </w:r>
      <w:r>
        <w:rPr>
          <w:rFonts w:hint="eastAsia" w:ascii="宋体" w:hAnsi="宋体"/>
          <w:color w:val="auto"/>
          <w:highlight w:val="none"/>
        </w:rPr>
        <w:t>于202</w:t>
      </w:r>
      <w:r>
        <w:rPr>
          <w:rFonts w:hint="eastAsia" w:ascii="宋体" w:hAnsi="宋体" w:eastAsia="宋体"/>
          <w:color w:val="auto"/>
          <w:highlight w:val="none"/>
        </w:rPr>
        <w:t>3</w:t>
      </w:r>
      <w:r>
        <w:rPr>
          <w:rFonts w:hint="eastAsia" w:ascii="宋体" w:hAnsi="宋体"/>
          <w:color w:val="auto"/>
          <w:highlight w:val="none"/>
        </w:rPr>
        <w:t>年</w:t>
      </w:r>
      <w:r>
        <w:rPr>
          <w:rFonts w:hint="eastAsia" w:ascii="宋体" w:hAnsi="宋体" w:eastAsia="宋体"/>
          <w:color w:val="auto"/>
          <w:highlight w:val="none"/>
          <w:lang w:val="en-US" w:eastAsia="zh-CN"/>
        </w:rPr>
        <w:t>10月中旬</w:t>
      </w:r>
      <w:r>
        <w:rPr>
          <w:rFonts w:hint="eastAsia" w:ascii="宋体" w:hAnsi="宋体"/>
          <w:color w:val="auto"/>
          <w:highlight w:val="none"/>
        </w:rPr>
        <w:t>举办。</w:t>
      </w:r>
      <w:r>
        <w:rPr>
          <w:rFonts w:hint="eastAsia" w:ascii="宋体" w:hAnsi="宋体" w:eastAsia="宋体"/>
          <w:color w:val="auto"/>
          <w:highlight w:val="none"/>
          <w:lang w:val="en-US" w:eastAsia="zh-CN"/>
        </w:rPr>
        <w:t>采购相关要求如下：</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（一）申报单位应严格执行相关比赛的竞赛规程和相关规定。</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（二）申报单位应提供符合竞赛要求的比赛、训练场馆和器材：</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1、比赛场馆有符合规程所规定的场地、器材和计时计分等竞赛设备。</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2、比赛场馆应具备所需的功能用房、通讯网络设施和文印设备。</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3、为运动员提供赛间临时休息场所。</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（三）申报单位应加强竞赛组织和管理工作，配备必需的竞赛管理人员：</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1、科学合理制定竞赛和活动日程，严格按照日程开展工作。</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2、科学拟订秩序册、成绩册。</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 xml:space="preserve">3、配合甲方完成比赛期间其他有关活动。 </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（四）申报单位应全面负责比赛期间各项安全工作，要制定安全保障预案，做好突发事件等的应急处置，保障赛区运动员、裁判员和工作人员的人身和财产安全。</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1、设立专业办赛机构，明确工作职责，确保责任到人。</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2、要结合项目特点，加强检查，确保场馆、设施、竞赛器材的安全。</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3、比赛期间，赛场全程需有专业的医疗救护人员值守，必要时配备专业的救护车辆。</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4、加强赛场的区域管理，内场、观众席、安全通道出入口有工作人员值守。</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5、加强对赛会用车的安全检查，对驾驶员进行必要的教育、培训与管理，确保交通安全。</w:t>
      </w:r>
    </w:p>
    <w:p>
      <w:pPr>
        <w:kinsoku/>
        <w:spacing w:line="36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五</w:t>
      </w:r>
      <w:r>
        <w:rPr>
          <w:rFonts w:hint="eastAsia" w:ascii="宋体" w:hAnsi="宋体" w:eastAsia="宋体"/>
          <w:color w:val="auto"/>
          <w:highlight w:val="none"/>
          <w:lang w:eastAsia="zh-CN"/>
        </w:rPr>
        <w:t>）</w:t>
      </w:r>
      <w:r>
        <w:rPr>
          <w:rFonts w:hint="eastAsia" w:ascii="宋体" w:hAnsi="宋体" w:eastAsia="宋体"/>
          <w:color w:val="auto"/>
          <w:highlight w:val="none"/>
        </w:rPr>
        <w:t>申报单位详细说明拟举办赛事的策划方案和具体实施方案，主要包括：</w:t>
      </w:r>
    </w:p>
    <w:p>
      <w:pPr>
        <w:kinsoku/>
        <w:spacing w:line="360" w:lineRule="exact"/>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w:t>
      </w:r>
      <w:r>
        <w:rPr>
          <w:rFonts w:hint="eastAsia" w:ascii="宋体" w:hAnsi="宋体" w:eastAsia="宋体"/>
          <w:color w:val="auto"/>
          <w:highlight w:val="none"/>
        </w:rPr>
        <w:t>申报单位根据项目要求撰写具体组织实施方案；</w:t>
      </w:r>
    </w:p>
    <w:p>
      <w:pPr>
        <w:kinsoku/>
        <w:spacing w:line="36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lang w:val="en-US" w:eastAsia="zh-CN"/>
        </w:rPr>
        <w:t>2、</w:t>
      </w:r>
      <w:r>
        <w:rPr>
          <w:rFonts w:hint="eastAsia" w:ascii="宋体" w:hAnsi="宋体" w:eastAsia="宋体"/>
          <w:color w:val="auto"/>
          <w:highlight w:val="none"/>
        </w:rPr>
        <w:t>申报单位根据项目要求撰写具体</w:t>
      </w:r>
      <w:r>
        <w:rPr>
          <w:rFonts w:hint="eastAsia" w:ascii="宋体" w:hAnsi="宋体" w:eastAsia="宋体"/>
          <w:color w:val="auto"/>
          <w:highlight w:val="none"/>
          <w:lang w:val="en-US" w:eastAsia="zh-CN"/>
        </w:rPr>
        <w:t>舆情控制</w:t>
      </w:r>
      <w:r>
        <w:rPr>
          <w:rFonts w:hint="eastAsia" w:ascii="宋体" w:hAnsi="宋体" w:eastAsia="宋体"/>
          <w:color w:val="auto"/>
          <w:highlight w:val="none"/>
        </w:rPr>
        <w:t>方案；</w:t>
      </w:r>
    </w:p>
    <w:p>
      <w:pPr>
        <w:kinsoku/>
        <w:spacing w:line="360" w:lineRule="exact"/>
        <w:ind w:firstLine="420" w:firstLineChars="200"/>
        <w:textAlignment w:val="auto"/>
        <w:rPr>
          <w:rFonts w:hint="eastAsia" w:ascii="宋体" w:hAnsi="宋体" w:eastAsia="宋体"/>
          <w:color w:val="auto"/>
          <w:highlight w:val="none"/>
        </w:rPr>
      </w:pPr>
      <w:r>
        <w:rPr>
          <w:rFonts w:hint="eastAsia" w:ascii="宋体" w:hAnsi="宋体" w:eastAsia="宋体"/>
          <w:color w:val="auto"/>
          <w:highlight w:val="none"/>
          <w:lang w:val="en-US" w:eastAsia="zh-CN"/>
        </w:rPr>
        <w:t>3、</w:t>
      </w:r>
      <w:r>
        <w:rPr>
          <w:rFonts w:hint="eastAsia" w:ascii="宋体" w:hAnsi="宋体" w:eastAsia="宋体"/>
          <w:color w:val="auto"/>
          <w:highlight w:val="none"/>
        </w:rPr>
        <w:t>申报单位根据项目要求撰写具体的</w:t>
      </w:r>
      <w:r>
        <w:rPr>
          <w:rFonts w:hint="eastAsia" w:ascii="宋体" w:hAnsi="宋体" w:eastAsia="宋体"/>
          <w:color w:val="auto"/>
          <w:highlight w:val="none"/>
          <w:lang w:val="en-US" w:eastAsia="zh-CN"/>
        </w:rPr>
        <w:t>应急预案</w:t>
      </w:r>
      <w:r>
        <w:rPr>
          <w:rFonts w:hint="eastAsia" w:ascii="宋体" w:hAnsi="宋体" w:eastAsia="宋体"/>
          <w:color w:val="auto"/>
          <w:highlight w:val="none"/>
        </w:rPr>
        <w:t>；</w:t>
      </w:r>
    </w:p>
    <w:p>
      <w:pPr>
        <w:kinsoku/>
        <w:spacing w:line="360" w:lineRule="exact"/>
        <w:ind w:firstLine="420" w:firstLineChars="200"/>
        <w:textAlignment w:val="auto"/>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4、</w:t>
      </w:r>
      <w:r>
        <w:rPr>
          <w:rFonts w:hint="eastAsia" w:ascii="宋体" w:hAnsi="宋体" w:eastAsia="宋体"/>
          <w:color w:val="auto"/>
          <w:highlight w:val="none"/>
        </w:rPr>
        <w:t>申报单位根据项目要求撰写具体的</w:t>
      </w:r>
      <w:r>
        <w:rPr>
          <w:rFonts w:hint="eastAsia" w:ascii="宋体" w:hAnsi="宋体" w:eastAsia="宋体"/>
          <w:color w:val="auto"/>
          <w:highlight w:val="none"/>
          <w:lang w:val="en-US" w:eastAsia="zh-CN"/>
        </w:rPr>
        <w:t>风险防范</w:t>
      </w:r>
      <w:r>
        <w:rPr>
          <w:rFonts w:hint="eastAsia" w:ascii="宋体" w:hAnsi="宋体" w:eastAsia="宋体"/>
          <w:color w:val="auto"/>
          <w:highlight w:val="none"/>
        </w:rPr>
        <w:t>方案</w:t>
      </w:r>
      <w:r>
        <w:rPr>
          <w:rFonts w:hint="eastAsia" w:ascii="宋体" w:hAnsi="宋体" w:eastAsia="宋体"/>
          <w:color w:val="auto"/>
          <w:highlight w:val="none"/>
          <w:lang w:eastAsia="zh-CN"/>
        </w:rPr>
        <w:t>；</w:t>
      </w:r>
    </w:p>
    <w:p>
      <w:pPr>
        <w:kinsoku/>
        <w:spacing w:line="360" w:lineRule="exact"/>
        <w:ind w:firstLine="420" w:firstLineChars="200"/>
        <w:textAlignment w:val="auto"/>
        <w:rPr>
          <w:rFonts w:hint="eastAsia" w:ascii="宋体" w:hAnsi="宋体" w:eastAsia="宋体" w:cs="宋体"/>
          <w:b/>
          <w:color w:val="auto"/>
          <w:highlight w:val="none"/>
          <w:lang w:eastAsia="zh-CN"/>
        </w:rPr>
      </w:pPr>
      <w:r>
        <w:rPr>
          <w:rFonts w:hint="eastAsia" w:ascii="宋体" w:hAnsi="宋体" w:eastAsia="宋体"/>
          <w:color w:val="auto"/>
          <w:highlight w:val="none"/>
          <w:lang w:val="en-US" w:eastAsia="zh-CN"/>
        </w:rPr>
        <w:t>5、</w:t>
      </w:r>
      <w:r>
        <w:rPr>
          <w:rFonts w:hint="eastAsia" w:ascii="宋体" w:hAnsi="宋体" w:eastAsia="宋体"/>
          <w:color w:val="auto"/>
          <w:highlight w:val="none"/>
        </w:rPr>
        <w:t>申报单位根据项目要求撰写具体的</w:t>
      </w:r>
      <w:r>
        <w:rPr>
          <w:rFonts w:hint="eastAsia" w:ascii="宋体" w:hAnsi="宋体" w:eastAsia="宋体"/>
          <w:color w:val="auto"/>
          <w:highlight w:val="none"/>
          <w:lang w:val="en-US" w:eastAsia="zh-CN"/>
        </w:rPr>
        <w:t>疫情防控方案</w:t>
      </w:r>
      <w:r>
        <w:rPr>
          <w:rFonts w:hint="eastAsia" w:ascii="宋体" w:hAnsi="宋体" w:eastAsia="宋体"/>
          <w:color w:val="auto"/>
          <w:highlight w:val="none"/>
          <w:lang w:eastAsia="zh-CN"/>
        </w:rPr>
        <w:t>。</w:t>
      </w:r>
    </w:p>
    <w:p>
      <w:pPr>
        <w:kinsoku/>
        <w:spacing w:line="360" w:lineRule="exact"/>
        <w:ind w:right="210"/>
        <w:textAlignment w:val="auto"/>
        <w:rPr>
          <w:rFonts w:ascii="宋体" w:hAnsi="宋体" w:cs="宋体"/>
          <w:b/>
          <w:color w:val="auto"/>
          <w:highlight w:val="none"/>
        </w:rPr>
      </w:pPr>
      <w:r>
        <w:rPr>
          <w:rFonts w:hint="eastAsia" w:ascii="宋体" w:hAnsi="宋体" w:cs="宋体"/>
          <w:b/>
          <w:color w:val="auto"/>
          <w:highlight w:val="none"/>
        </w:rPr>
        <w:t>二、报价方式</w:t>
      </w:r>
    </w:p>
    <w:p>
      <w:pPr>
        <w:tabs>
          <w:tab w:val="left" w:pos="284"/>
        </w:tabs>
        <w:kinsoku/>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本项目报价为</w:t>
      </w:r>
      <w:r>
        <w:rPr>
          <w:rFonts w:hint="eastAsia" w:ascii="宋体" w:hAnsi="宋体" w:cs="宋体"/>
          <w:b/>
          <w:bCs/>
          <w:color w:val="auto"/>
          <w:highlight w:val="none"/>
          <w:u w:val="single"/>
        </w:rPr>
        <w:t>固定总价</w:t>
      </w:r>
      <w:r>
        <w:rPr>
          <w:rFonts w:hint="eastAsia" w:ascii="宋体" w:hAnsi="宋体" w:cs="宋体"/>
          <w:color w:val="auto"/>
          <w:highlight w:val="none"/>
        </w:rPr>
        <w:t>，项目总价应包括单一来源采购文件所确定的采购范围相应货物和服务的供货、包装、运输、保险、安装调试、管理、维护、劳务、培训、验收、办公设备、设备、工具、耗材、运送工具及耗材、利润、风险、税金及政策性文件规定等各项应有费用，以及为完成该项货物或者服务项目所涉及到的一切相关费用，采购人不再支付其他任何费用。</w:t>
      </w:r>
    </w:p>
    <w:p>
      <w:pPr>
        <w:kinsoku/>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报价货币为人民币，评审时以人民币为准。</w:t>
      </w:r>
    </w:p>
    <w:p>
      <w:pPr>
        <w:widowControl w:val="0"/>
        <w:kinsoku/>
        <w:autoSpaceDE/>
        <w:autoSpaceDN/>
        <w:spacing w:line="360" w:lineRule="exact"/>
        <w:ind w:right="210"/>
        <w:textAlignment w:val="auto"/>
        <w:rPr>
          <w:rFonts w:hint="eastAsia" w:ascii="宋体" w:hAnsi="宋体" w:eastAsia="宋体" w:cs="宋体"/>
          <w:b/>
          <w:color w:val="auto"/>
          <w:highlight w:val="none"/>
          <w:lang w:eastAsia="zh-CN"/>
        </w:rPr>
      </w:pPr>
      <w:r>
        <w:rPr>
          <w:rFonts w:hint="eastAsia" w:ascii="宋体" w:hAnsi="宋体" w:cs="宋体"/>
          <w:b/>
          <w:color w:val="auto"/>
          <w:highlight w:val="none"/>
        </w:rPr>
        <w:t>三、付款方式：</w:t>
      </w:r>
      <w:r>
        <w:rPr>
          <w:rFonts w:hint="eastAsia" w:ascii="宋体" w:hAnsi="宋体" w:eastAsia="宋体" w:cs="宋体"/>
          <w:b/>
          <w:color w:val="auto"/>
          <w:highlight w:val="none"/>
          <w:lang w:val="en-US" w:eastAsia="zh-CN"/>
        </w:rPr>
        <w:t>签订合同后15个工作日之内</w:t>
      </w:r>
      <w:bookmarkStart w:id="1" w:name="_GoBack"/>
      <w:bookmarkEnd w:id="1"/>
      <w:r>
        <w:rPr>
          <w:rFonts w:hint="eastAsia" w:ascii="宋体" w:hAnsi="宋体" w:eastAsia="宋体" w:cs="宋体"/>
          <w:b/>
          <w:color w:val="auto"/>
          <w:highlight w:val="none"/>
          <w:lang w:val="en-US" w:eastAsia="zh-CN"/>
        </w:rPr>
        <w:t>一次性付清</w:t>
      </w:r>
      <w:r>
        <w:rPr>
          <w:rFonts w:hint="eastAsia" w:ascii="宋体" w:hAnsi="宋体" w:cs="宋体"/>
          <w:b/>
          <w:color w:val="auto"/>
          <w:highlight w:val="none"/>
        </w:rPr>
        <w:t>。</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凭票结算</w:t>
      </w:r>
      <w:r>
        <w:rPr>
          <w:rFonts w:hint="eastAsia" w:ascii="宋体" w:hAnsi="宋体" w:eastAsia="宋体" w:cs="宋体"/>
          <w:b/>
          <w:color w:val="auto"/>
          <w:highlight w:val="none"/>
          <w:lang w:eastAsia="zh-CN"/>
        </w:rPr>
        <w:t>）</w:t>
      </w:r>
    </w:p>
    <w:p>
      <w:pPr>
        <w:spacing w:line="285" w:lineRule="auto"/>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p>
    <w:p>
      <w:pPr>
        <w:pStyle w:val="2"/>
        <w:rPr>
          <w:rFonts w:eastAsia="宋体" w:cs="宋体"/>
          <w:color w:val="auto"/>
          <w:sz w:val="21"/>
          <w:highlight w:val="none"/>
        </w:rPr>
      </w:pPr>
    </w:p>
    <w:p>
      <w:pPr>
        <w:pStyle w:val="2"/>
      </w:pP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第五章 合同主要条款</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仅供参考</w:t>
      </w:r>
      <w:r>
        <w:rPr>
          <w:rFonts w:hint="eastAsia" w:ascii="宋体" w:hAnsi="宋体" w:eastAsia="宋体" w:cs="宋体"/>
          <w:b/>
          <w:bCs/>
          <w:sz w:val="28"/>
          <w:szCs w:val="28"/>
          <w:lang w:eastAsia="zh-CN"/>
        </w:rPr>
        <w:t>）</w:t>
      </w:r>
    </w:p>
    <w:p>
      <w:pPr>
        <w:pStyle w:val="6"/>
        <w:widowControl w:val="0"/>
        <w:kinsoku/>
        <w:spacing w:line="400" w:lineRule="exact"/>
        <w:textAlignment w:val="auto"/>
        <w:rPr>
          <w:rFonts w:hint="default" w:eastAsia="宋体" w:cs="宋体"/>
          <w:szCs w:val="21"/>
        </w:rPr>
      </w:pPr>
      <w:r>
        <w:rPr>
          <w:rFonts w:eastAsia="宋体" w:cs="宋体"/>
          <w:b/>
          <w:szCs w:val="21"/>
          <w:lang w:val="zh-CN"/>
        </w:rPr>
        <w:t>采购人（以下称甲</w:t>
      </w:r>
      <w:r>
        <w:rPr>
          <w:rFonts w:eastAsia="宋体" w:cs="宋体"/>
          <w:b/>
          <w:szCs w:val="21"/>
        </w:rPr>
        <w:t xml:space="preserve">方）:                       </w:t>
      </w:r>
      <w:r>
        <w:rPr>
          <w:rFonts w:cs="宋体"/>
          <w:szCs w:val="21"/>
        </w:rPr>
        <w:t>合同编号：</w:t>
      </w:r>
    </w:p>
    <w:p>
      <w:pPr>
        <w:pStyle w:val="6"/>
        <w:widowControl w:val="0"/>
        <w:kinsoku/>
        <w:spacing w:line="400" w:lineRule="exact"/>
        <w:textAlignment w:val="auto"/>
        <w:rPr>
          <w:rFonts w:hint="default" w:eastAsia="宋体" w:cs="宋体"/>
          <w:szCs w:val="21"/>
          <w:u w:val="single"/>
        </w:rPr>
      </w:pPr>
      <w:r>
        <w:rPr>
          <w:rFonts w:eastAsia="宋体" w:cs="宋体"/>
          <w:b/>
          <w:szCs w:val="21"/>
        </w:rPr>
        <w:t>供应商（</w:t>
      </w:r>
      <w:r>
        <w:rPr>
          <w:rFonts w:eastAsia="宋体" w:cs="宋体"/>
          <w:b/>
          <w:szCs w:val="21"/>
          <w:lang w:val="zh-CN"/>
        </w:rPr>
        <w:t>以下称</w:t>
      </w:r>
      <w:r>
        <w:rPr>
          <w:rFonts w:eastAsia="宋体" w:cs="宋体"/>
          <w:b/>
          <w:szCs w:val="21"/>
        </w:rPr>
        <w:t xml:space="preserve">乙方）:                       </w:t>
      </w:r>
      <w:r>
        <w:rPr>
          <w:rFonts w:eastAsia="宋体" w:cs="宋体"/>
          <w:szCs w:val="21"/>
        </w:rPr>
        <w:t>签订地点：</w:t>
      </w:r>
    </w:p>
    <w:p>
      <w:pPr>
        <w:pStyle w:val="5"/>
        <w:widowControl w:val="0"/>
        <w:kinsoku/>
        <w:spacing w:line="400" w:lineRule="exact"/>
        <w:ind w:firstLine="4620" w:firstLineChars="2200"/>
        <w:textAlignment w:val="auto"/>
        <w:rPr>
          <w:rFonts w:hAnsi="宋体" w:cs="宋体"/>
          <w:b/>
          <w:sz w:val="21"/>
        </w:rPr>
      </w:pPr>
      <w:r>
        <w:rPr>
          <w:rFonts w:hint="eastAsia" w:cs="宋体"/>
          <w:sz w:val="21"/>
        </w:rPr>
        <w:t>合同时间：</w:t>
      </w:r>
      <w:r>
        <w:rPr>
          <w:rFonts w:cs="宋体"/>
          <w:sz w:val="21"/>
          <w:u w:val="single"/>
        </w:rPr>
        <w:t xml:space="preserve">          </w:t>
      </w:r>
      <w:r>
        <w:rPr>
          <w:rFonts w:hint="eastAsia" w:cs="宋体"/>
          <w:sz w:val="21"/>
          <w:u w:val="single"/>
        </w:rPr>
        <w:t>年</w:t>
      </w:r>
      <w:r>
        <w:rPr>
          <w:rFonts w:cs="宋体"/>
          <w:sz w:val="21"/>
          <w:u w:val="single"/>
        </w:rPr>
        <w:t xml:space="preserve">   </w:t>
      </w:r>
      <w:r>
        <w:rPr>
          <w:rFonts w:hint="eastAsia" w:cs="宋体"/>
          <w:sz w:val="21"/>
          <w:u w:val="single"/>
        </w:rPr>
        <w:t>月</w:t>
      </w:r>
      <w:r>
        <w:rPr>
          <w:rFonts w:cs="宋体"/>
          <w:sz w:val="21"/>
          <w:u w:val="single"/>
        </w:rPr>
        <w:t xml:space="preserve">   </w:t>
      </w:r>
      <w:r>
        <w:rPr>
          <w:rFonts w:hint="eastAsia" w:cs="宋体"/>
          <w:sz w:val="21"/>
          <w:u w:val="single"/>
        </w:rPr>
        <w:t>日</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甲乙双方依据《中华人民共和国民法典》以及有关法律、法规的规定，经协商一致，订立本合同，以便共同遵守。</w:t>
      </w:r>
    </w:p>
    <w:p>
      <w:pPr>
        <w:pStyle w:val="6"/>
        <w:spacing w:line="360" w:lineRule="exact"/>
        <w:ind w:firstLine="424" w:firstLineChars="202"/>
        <w:rPr>
          <w:rFonts w:hint="default" w:cs="宋体" w:asciiTheme="minorEastAsia" w:hAnsiTheme="minorEastAsia"/>
          <w:b/>
          <w:szCs w:val="21"/>
        </w:rPr>
      </w:pPr>
      <w:r>
        <w:rPr>
          <w:rFonts w:cs="宋体" w:asciiTheme="minorEastAsia" w:hAnsiTheme="minorEastAsia"/>
          <w:b/>
          <w:szCs w:val="21"/>
        </w:rPr>
        <w:t>第一条 合同标的</w:t>
      </w:r>
    </w:p>
    <w:p>
      <w:pPr>
        <w:spacing w:line="360" w:lineRule="exact"/>
        <w:ind w:firstLine="424" w:firstLineChars="202"/>
        <w:rPr>
          <w:rFonts w:cs="宋体" w:asciiTheme="minorEastAsia" w:hAnsiTheme="minorEastAsia" w:eastAsiaTheme="minorEastAsia"/>
          <w:lang w:val="zh-CN"/>
        </w:rPr>
      </w:pPr>
      <w:r>
        <w:rPr>
          <w:rFonts w:hint="eastAsia" w:cs="宋体" w:asciiTheme="minorEastAsia" w:hAnsiTheme="minorEastAsia" w:eastAsiaTheme="minorEastAsia"/>
          <w:lang w:val="zh-CN"/>
        </w:rPr>
        <w:t>乙方根据甲方需求提供下列服务：</w:t>
      </w:r>
      <w:r>
        <w:rPr>
          <w:rFonts w:hint="eastAsia" w:cs="宋体" w:asciiTheme="minorEastAsia" w:hAnsiTheme="minorEastAsia" w:eastAsiaTheme="minorEastAsia"/>
          <w:b/>
          <w:bCs/>
          <w:u w:val="single"/>
        </w:rPr>
        <w:t xml:space="preserve">                          </w:t>
      </w:r>
      <w:r>
        <w:rPr>
          <w:rFonts w:hint="eastAsia" w:cs="宋体" w:asciiTheme="minorEastAsia" w:hAnsiTheme="minorEastAsia" w:eastAsiaTheme="minorEastAsia"/>
        </w:rPr>
        <w:t xml:space="preserve"> </w:t>
      </w:r>
      <w:r>
        <w:rPr>
          <w:rFonts w:hint="eastAsia" w:cs="宋体" w:asciiTheme="minorEastAsia" w:hAnsiTheme="minorEastAsia" w:eastAsiaTheme="minorEastAsia"/>
          <w:lang w:val="zh-CN"/>
        </w:rPr>
        <w:t>，</w:t>
      </w:r>
      <w:r>
        <w:rPr>
          <w:rFonts w:hint="eastAsia" w:ascii="宋体" w:hAnsi="宋体"/>
        </w:rPr>
        <w:t>系指根据合同规定乙方须承担与服务有关的所有辅助服务</w:t>
      </w:r>
      <w:r>
        <w:rPr>
          <w:rFonts w:hint="eastAsia" w:cs="宋体" w:asciiTheme="minorEastAsia" w:hAnsiTheme="minorEastAsia" w:eastAsiaTheme="minorEastAsia"/>
          <w:lang w:val="zh-CN"/>
        </w:rPr>
        <w:t>。</w:t>
      </w:r>
    </w:p>
    <w:p>
      <w:pPr>
        <w:pStyle w:val="6"/>
        <w:spacing w:line="360" w:lineRule="exact"/>
        <w:ind w:firstLine="424" w:firstLineChars="202"/>
        <w:rPr>
          <w:rFonts w:hint="default" w:cs="宋体" w:asciiTheme="minorEastAsia" w:hAnsiTheme="minorEastAsia"/>
          <w:b/>
          <w:szCs w:val="21"/>
        </w:rPr>
      </w:pPr>
      <w:r>
        <w:rPr>
          <w:rFonts w:cs="宋体" w:asciiTheme="minorEastAsia" w:hAnsiTheme="minorEastAsia"/>
          <w:b/>
          <w:szCs w:val="21"/>
        </w:rPr>
        <w:t>第二条 合同价格</w:t>
      </w:r>
    </w:p>
    <w:p>
      <w:pPr>
        <w:pStyle w:val="6"/>
        <w:spacing w:line="360" w:lineRule="exact"/>
        <w:ind w:firstLine="424" w:firstLineChars="202"/>
        <w:rPr>
          <w:rFonts w:hint="default" w:cs="宋体" w:asciiTheme="minorEastAsia" w:hAnsiTheme="minorEastAsia"/>
          <w:b/>
          <w:szCs w:val="21"/>
        </w:rPr>
      </w:pPr>
      <w:r>
        <w:rPr>
          <w:rFonts w:cs="宋体" w:asciiTheme="minorEastAsia" w:hAnsiTheme="minorEastAsia"/>
          <w:b/>
          <w:szCs w:val="21"/>
        </w:rPr>
        <w:t>签约合同总价（人民币，下同）：</w:t>
      </w:r>
      <w:r>
        <w:rPr>
          <w:rFonts w:cs="宋体" w:asciiTheme="minorEastAsia" w:hAnsiTheme="minorEastAsia"/>
          <w:b/>
          <w:szCs w:val="21"/>
          <w:u w:val="single"/>
        </w:rPr>
        <w:t xml:space="preserve">   </w:t>
      </w:r>
      <w:r>
        <w:rPr>
          <w:rFonts w:eastAsia="宋体" w:cs="宋体" w:asciiTheme="minorEastAsia" w:hAnsiTheme="minorEastAsia"/>
          <w:b/>
          <w:szCs w:val="21"/>
          <w:u w:val="single"/>
        </w:rPr>
        <w:t xml:space="preserve">                     </w:t>
      </w:r>
      <w:r>
        <w:rPr>
          <w:rFonts w:cs="宋体" w:asciiTheme="minorEastAsia" w:hAnsiTheme="minorEastAsia"/>
          <w:b/>
          <w:szCs w:val="21"/>
        </w:rPr>
        <w:t>（小写：</w:t>
      </w:r>
      <w:r>
        <w:rPr>
          <w:rFonts w:eastAsia="宋体" w:cs="宋体" w:asciiTheme="minorEastAsia" w:hAnsiTheme="minorEastAsia"/>
          <w:b/>
          <w:szCs w:val="21"/>
        </w:rPr>
        <w:t xml:space="preserve">            </w:t>
      </w:r>
      <w:r>
        <w:rPr>
          <w:rFonts w:cs="宋体" w:asciiTheme="minorEastAsia" w:hAnsiTheme="minorEastAsia"/>
          <w:b/>
          <w:szCs w:val="21"/>
        </w:rPr>
        <w:t xml:space="preserve">元 ）。 </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本合同总价包括单一来源采购文件所确定的采购范围内相应服务的提供、人员（包括工资和补贴）、办公场所及设施、保险、劳保、管理、各种税费、利润、税金、政策性文件规定及合同包含的所有风险、责任等各项应有费用，以及为完成该项服务项目所涉及到的一切相关费用，甲方不再支付其他任何费用。</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本合同总价款还包含乙方应当提供的伴随服务/售后服务费用。</w:t>
      </w:r>
    </w:p>
    <w:p>
      <w:pPr>
        <w:pStyle w:val="6"/>
        <w:spacing w:line="360" w:lineRule="exact"/>
        <w:ind w:firstLine="424" w:firstLineChars="202"/>
        <w:rPr>
          <w:rFonts w:hint="default" w:cs="宋体" w:asciiTheme="minorEastAsia" w:hAnsiTheme="minorEastAsia"/>
          <w:b/>
          <w:szCs w:val="21"/>
        </w:rPr>
      </w:pPr>
      <w:r>
        <w:rPr>
          <w:rFonts w:cs="宋体" w:asciiTheme="minorEastAsia" w:hAnsiTheme="minorEastAsia"/>
          <w:b/>
          <w:szCs w:val="21"/>
        </w:rPr>
        <w:t>第三条 组成本合同的有关文件</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下列与本次采购活动有关的文件及有关附件是本合同不可分割的组成部分，与本合同具有同等法律效力，这些文件包括但不限于：</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（1）单一来源采购文件（编号：</w:t>
      </w:r>
      <w:r>
        <w:rPr>
          <w:rFonts w:eastAsia="宋体" w:cs="宋体" w:asciiTheme="minorEastAsia" w:hAnsiTheme="minorEastAsia"/>
          <w:szCs w:val="21"/>
        </w:rPr>
        <w:t xml:space="preserve">               </w:t>
      </w:r>
      <w:r>
        <w:rPr>
          <w:rFonts w:cs="宋体" w:asciiTheme="minorEastAsia" w:hAnsiTheme="minorEastAsia"/>
          <w:szCs w:val="21"/>
        </w:rPr>
        <w:t xml:space="preserve">）（2）乙方提供的响应文件； </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（3）成交通知书；                             （4）甲乙双方商定的其他文件等。</w:t>
      </w:r>
    </w:p>
    <w:p>
      <w:pPr>
        <w:spacing w:line="360" w:lineRule="exact"/>
        <w:ind w:firstLine="426" w:firstLineChars="202"/>
        <w:rPr>
          <w:rFonts w:asciiTheme="minorEastAsia" w:hAnsiTheme="minorEastAsia" w:eastAsiaTheme="minorEastAsia"/>
          <w:b/>
        </w:rPr>
      </w:pPr>
      <w:r>
        <w:rPr>
          <w:rFonts w:hint="eastAsia" w:asciiTheme="minorEastAsia" w:hAnsiTheme="minorEastAsia" w:eastAsiaTheme="minorEastAsia"/>
          <w:b/>
        </w:rPr>
        <w:t>第四条</w:t>
      </w:r>
      <w:r>
        <w:rPr>
          <w:rFonts w:asciiTheme="minorEastAsia" w:hAnsiTheme="minorEastAsia" w:eastAsiaTheme="minorEastAsia"/>
          <w:b/>
        </w:rPr>
        <w:t xml:space="preserve"> </w:t>
      </w:r>
      <w:r>
        <w:rPr>
          <w:rFonts w:hint="eastAsia" w:asciiTheme="minorEastAsia" w:hAnsiTheme="minorEastAsia" w:eastAsiaTheme="minorEastAsia"/>
          <w:b/>
        </w:rPr>
        <w:t>合同款结算及支付</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本合同项下所有款项均以人民币支付。</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本合同项下的采购资金由甲方自行支付，乙方向甲方开具发票。</w:t>
      </w:r>
    </w:p>
    <w:p>
      <w:pPr>
        <w:spacing w:line="360" w:lineRule="exact"/>
        <w:ind w:firstLine="424" w:firstLineChars="202"/>
        <w:rPr>
          <w:rFonts w:ascii="宋体" w:hAnsi="宋体" w:cs="宋体"/>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付款方式：</w:t>
      </w:r>
      <w:r>
        <w:rPr>
          <w:rFonts w:hint="eastAsia" w:ascii="宋体" w:hAnsi="宋体" w:cs="宋体"/>
          <w:b/>
          <w:color w:val="auto"/>
          <w:highlight w:val="none"/>
        </w:rPr>
        <w:t>合同签订并在比赛</w:t>
      </w:r>
      <w:r>
        <w:rPr>
          <w:rFonts w:hint="eastAsia" w:ascii="宋体" w:hAnsi="宋体" w:eastAsia="宋体" w:cs="宋体"/>
          <w:b/>
          <w:color w:val="auto"/>
          <w:highlight w:val="none"/>
        </w:rPr>
        <w:t>结束后通过甲方验收，1</w:t>
      </w:r>
      <w:r>
        <w:rPr>
          <w:rFonts w:hint="eastAsia" w:ascii="宋体" w:hAnsi="宋体" w:cs="宋体"/>
          <w:b/>
          <w:color w:val="auto"/>
          <w:highlight w:val="none"/>
        </w:rPr>
        <w:t>5个工作日内全额支付合同款。</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成交单位应根据采购人及相关主管部门的要求办理相关付款手续。</w:t>
      </w:r>
    </w:p>
    <w:p>
      <w:pPr>
        <w:spacing w:line="360" w:lineRule="exact"/>
        <w:ind w:firstLine="424" w:firstLineChars="202"/>
        <w:rPr>
          <w:rFonts w:ascii="宋体"/>
          <w:b/>
          <w:color w:val="auto"/>
          <w:highlight w:val="none"/>
        </w:rPr>
      </w:pPr>
      <w:r>
        <w:rPr>
          <w:rFonts w:hint="eastAsia" w:ascii="宋体" w:hAnsi="宋体"/>
          <w:b/>
          <w:color w:val="auto"/>
          <w:highlight w:val="none"/>
        </w:rPr>
        <w:t>第五条</w:t>
      </w:r>
      <w:r>
        <w:rPr>
          <w:rFonts w:ascii="宋体" w:hAnsi="宋体"/>
          <w:b/>
          <w:color w:val="auto"/>
          <w:highlight w:val="none"/>
        </w:rPr>
        <w:t xml:space="preserve"> </w:t>
      </w:r>
      <w:r>
        <w:rPr>
          <w:rFonts w:hint="eastAsia" w:ascii="宋体" w:hAnsi="宋体"/>
          <w:b/>
          <w:color w:val="auto"/>
          <w:highlight w:val="none"/>
        </w:rPr>
        <w:t>违约责任</w:t>
      </w:r>
    </w:p>
    <w:p>
      <w:pPr>
        <w:spacing w:line="360" w:lineRule="exact"/>
        <w:ind w:firstLine="420" w:firstLineChars="200"/>
        <w:rPr>
          <w:rFonts w:ascii="宋体"/>
          <w:color w:val="auto"/>
          <w:highlight w:val="none"/>
        </w:rPr>
      </w:pPr>
      <w:r>
        <w:rPr>
          <w:rFonts w:ascii="宋体" w:hAnsi="宋体"/>
          <w:color w:val="auto"/>
          <w:highlight w:val="none"/>
        </w:rPr>
        <w:t>1.</w:t>
      </w:r>
      <w:r>
        <w:rPr>
          <w:rFonts w:hint="eastAsia" w:ascii="宋体" w:hAnsi="宋体"/>
          <w:color w:val="auto"/>
          <w:highlight w:val="none"/>
        </w:rPr>
        <w:t>如乙方不能按约定进行服务的，甲方有权解除合同，乙方按照合同总价</w:t>
      </w:r>
      <w:r>
        <w:rPr>
          <w:rFonts w:ascii="宋体" w:hAnsi="宋体"/>
          <w:color w:val="auto"/>
          <w:highlight w:val="none"/>
        </w:rPr>
        <w:t>5%</w:t>
      </w:r>
      <w:r>
        <w:rPr>
          <w:rFonts w:hint="eastAsia" w:ascii="宋体" w:hAnsi="宋体"/>
          <w:color w:val="auto"/>
          <w:highlight w:val="none"/>
        </w:rPr>
        <w:t>的标准支付违约金，解除合同的通知自发出之日生效。</w:t>
      </w:r>
    </w:p>
    <w:p>
      <w:pPr>
        <w:spacing w:line="36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甲方未按合同规定的期限向乙方支付货款的，每逾期</w:t>
      </w:r>
      <w:r>
        <w:rPr>
          <w:rFonts w:ascii="宋体" w:hAnsi="宋体"/>
          <w:color w:val="auto"/>
          <w:highlight w:val="none"/>
        </w:rPr>
        <w:t>1</w:t>
      </w:r>
      <w:r>
        <w:rPr>
          <w:rFonts w:hint="eastAsia" w:ascii="宋体" w:hAnsi="宋体"/>
          <w:color w:val="auto"/>
          <w:highlight w:val="none"/>
        </w:rPr>
        <w:t>天甲方向乙方偿付欠款总额的</w:t>
      </w:r>
      <w:r>
        <w:rPr>
          <w:rFonts w:ascii="宋体" w:hAnsi="宋体"/>
          <w:color w:val="auto"/>
          <w:highlight w:val="none"/>
        </w:rPr>
        <w:t>5</w:t>
      </w:r>
      <w:r>
        <w:rPr>
          <w:rFonts w:hint="eastAsia" w:ascii="宋体" w:hAnsi="宋体"/>
          <w:color w:val="auto"/>
          <w:highlight w:val="none"/>
        </w:rPr>
        <w:t>‰滞纳金，但累计滞纳金总额不超过欠款总额的</w:t>
      </w:r>
      <w:r>
        <w:rPr>
          <w:rFonts w:ascii="宋体" w:hAnsi="宋体"/>
          <w:color w:val="auto"/>
          <w:highlight w:val="none"/>
        </w:rPr>
        <w:t xml:space="preserve">5% </w:t>
      </w:r>
      <w:r>
        <w:rPr>
          <w:rFonts w:hint="eastAsia" w:ascii="宋体" w:hAnsi="宋体"/>
          <w:color w:val="auto"/>
          <w:highlight w:val="none"/>
        </w:rPr>
        <w:t>。</w:t>
      </w:r>
    </w:p>
    <w:p>
      <w:pPr>
        <w:spacing w:line="360" w:lineRule="exact"/>
        <w:ind w:firstLine="420" w:firstLineChars="200"/>
        <w:rPr>
          <w:rFonts w:asci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乙方未按本合同的规定和“服务承诺”提供伴随服务的，甲方有权提前解除本合同，同时乙方应按合同总价款的</w:t>
      </w:r>
      <w:r>
        <w:rPr>
          <w:rFonts w:ascii="宋体" w:hAnsi="宋体"/>
          <w:color w:val="auto"/>
          <w:highlight w:val="none"/>
        </w:rPr>
        <w:t>5 %</w:t>
      </w:r>
      <w:r>
        <w:rPr>
          <w:rFonts w:hint="eastAsia" w:ascii="宋体" w:hAnsi="宋体"/>
          <w:color w:val="auto"/>
          <w:highlight w:val="none"/>
        </w:rPr>
        <w:t>向甲方承担违约责任。</w:t>
      </w:r>
    </w:p>
    <w:p>
      <w:pPr>
        <w:spacing w:line="360" w:lineRule="exact"/>
        <w:ind w:firstLine="420" w:firstLineChars="200"/>
        <w:rPr>
          <w:rFonts w:ascii="宋体"/>
          <w:color w:val="auto"/>
          <w:highlight w:val="none"/>
        </w:rPr>
      </w:pPr>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exact"/>
        <w:ind w:firstLine="420" w:firstLineChars="200"/>
        <w:rPr>
          <w:rFonts w:ascii="宋体"/>
          <w:color w:val="auto"/>
          <w:highlight w:val="none"/>
        </w:rPr>
      </w:pPr>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乙方投标属虚假承诺，或是由于乙方的过错造成合同无法继续履行的，应向甲方支付不少于合同总价</w:t>
      </w:r>
      <w:r>
        <w:rPr>
          <w:rFonts w:ascii="宋体" w:hAnsi="宋体"/>
          <w:color w:val="auto"/>
          <w:highlight w:val="none"/>
        </w:rPr>
        <w:t>30%</w:t>
      </w:r>
      <w:r>
        <w:rPr>
          <w:rFonts w:hint="eastAsia" w:ascii="宋体" w:hAnsi="宋体"/>
          <w:color w:val="auto"/>
          <w:highlight w:val="none"/>
        </w:rPr>
        <w:t>违约金，若该违约金不足以弥补甲方损失，则应当赔偿甲方所有损失。</w:t>
      </w:r>
    </w:p>
    <w:p>
      <w:pPr>
        <w:spacing w:line="360" w:lineRule="exact"/>
        <w:ind w:firstLine="420" w:firstLineChars="200"/>
        <w:rPr>
          <w:rFonts w:ascii="宋体"/>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其他未尽事宜，以《民法典》等有关法律法规规定为准，无相关规定的，双方协商解决。</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第六条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合同的变更和终止</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合同一经签订，甲乙双方不得擅自变更、中止或终止合同。</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除发生法律规定的不能预见、不能避免并不能克服的客观情况外，甲乙双方不得放弃或拒绝履行合同。乙方放弃或拒绝履行合同，保证金不予退还。</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第七条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合同的转让</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乙方不得擅自部分或全部转让其应履行的合同义务。</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第八条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不可抗力</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甲、乙方中任何一方，因不可抗力不能按时或完全履行合同的，应及时通知对方，并在</w:t>
      </w:r>
      <w:r>
        <w:rPr>
          <w:rFonts w:asciiTheme="minorEastAsia" w:hAnsiTheme="minorEastAsia" w:eastAsiaTheme="minorEastAsia"/>
          <w:color w:val="auto"/>
          <w:highlight w:val="none"/>
          <w:u w:val="single"/>
        </w:rPr>
        <w:t>5</w:t>
      </w:r>
      <w:r>
        <w:rPr>
          <w:rFonts w:hint="eastAsia" w:asciiTheme="minorEastAsia" w:hAnsiTheme="minorEastAsia" w:eastAsiaTheme="minorEastAsia"/>
          <w:color w:val="auto"/>
          <w:highlight w:val="none"/>
          <w:u w:val="single"/>
        </w:rPr>
        <w:t>个</w:t>
      </w:r>
      <w:r>
        <w:rPr>
          <w:rFonts w:hint="eastAsia" w:asciiTheme="minorEastAsia" w:hAnsiTheme="minorEastAsia" w:eastAsiaTheme="minorEastAsia"/>
          <w:color w:val="auto"/>
          <w:highlight w:val="none"/>
        </w:rPr>
        <w:t>工作日内提供相应证明。未履行完合同部分是否继续履行、如何履行等问题，可由双方初步协商，并向主管部门报告。确定为不可抗力原因造成的损失，免予承担责任。</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第九条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索赔</w:t>
      </w:r>
    </w:p>
    <w:p>
      <w:pPr>
        <w:tabs>
          <w:tab w:val="left" w:pos="5220"/>
        </w:tabs>
        <w:spacing w:line="360" w:lineRule="exact"/>
        <w:ind w:firstLine="424" w:firstLineChars="202"/>
        <w:rPr>
          <w:rFonts w:ascii="宋体" w:hAnsi="宋体"/>
          <w:color w:val="auto"/>
          <w:highlight w:val="none"/>
        </w:rPr>
      </w:pPr>
      <w:r>
        <w:rPr>
          <w:rFonts w:ascii="宋体" w:hAnsi="宋体"/>
          <w:color w:val="auto"/>
          <w:highlight w:val="none"/>
        </w:rPr>
        <w:t>1.</w:t>
      </w:r>
      <w:r>
        <w:rPr>
          <w:rFonts w:hint="eastAsia" w:ascii="宋体" w:hAnsi="宋体"/>
          <w:color w:val="auto"/>
          <w:highlight w:val="none"/>
        </w:rPr>
        <w:t>承诺项目经核实有明显不足的，具体索赔金额由双方另行约定。</w:t>
      </w:r>
    </w:p>
    <w:p>
      <w:pPr>
        <w:spacing w:line="360" w:lineRule="exact"/>
        <w:ind w:firstLine="424" w:firstLineChars="202"/>
        <w:rPr>
          <w:rFonts w:ascii="宋体" w:hAnsi="宋体"/>
          <w:color w:val="auto"/>
          <w:highlight w:val="none"/>
        </w:rPr>
      </w:pPr>
      <w:r>
        <w:rPr>
          <w:rFonts w:ascii="宋体" w:hAnsi="宋体"/>
          <w:color w:val="auto"/>
          <w:highlight w:val="none"/>
        </w:rPr>
        <w:t>2.</w:t>
      </w:r>
      <w:r>
        <w:rPr>
          <w:rFonts w:hint="eastAsia" w:ascii="宋体" w:hAnsi="宋体"/>
          <w:color w:val="auto"/>
          <w:highlight w:val="none"/>
        </w:rPr>
        <w:t>乙方在未征得甲方同意，擅自改变违约，即终止该项目合同的履行。甲方可进行索赔。</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争议的解决</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因履行本合同引起的或与本合同有关的争议，甲、乙双方应首先通过友好协商解决，如果协商不能解决争议，则采取以下第（ ）种方式解决争议：</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）向甲方所在地有管辖权的人民法院提起诉讼；</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）向甲方所在地仲裁委员会按其仲裁规则申请仲裁。</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如没有约定，默认采取第</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种方式解决争议。</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在法院审理和仲裁期间，除有争议部分外，本合同其他部分应继续履行。</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第十一条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 xml:space="preserve">诚实信用 </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乙方应诚实信用，严格按照单一来源采购文件要求和投标承诺履行合同，不向甲方进行商业贿赂或者提供不正当利益。</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w:t>
      </w:r>
      <w:r>
        <w:rPr>
          <w:rFonts w:hint="eastAsia" w:asciiTheme="minorEastAsia" w:hAnsiTheme="minorEastAsia" w:eastAsiaTheme="minorEastAsia"/>
          <w:b/>
          <w:color w:val="auto"/>
          <w:highlight w:val="none"/>
          <w:lang w:val="en-US" w:eastAsia="zh-CN"/>
        </w:rPr>
        <w:t>二</w:t>
      </w:r>
      <w:r>
        <w:rPr>
          <w:rFonts w:hint="eastAsia" w:asciiTheme="minorEastAsia" w:hAnsiTheme="minorEastAsia" w:eastAsiaTheme="minorEastAsia"/>
          <w:b/>
          <w:color w:val="auto"/>
          <w:highlight w:val="none"/>
        </w:rPr>
        <w:t>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合同生效及其他</w:t>
      </w:r>
    </w:p>
    <w:p>
      <w:pPr>
        <w:spacing w:line="360" w:lineRule="exact"/>
        <w:ind w:firstLine="424" w:firstLineChars="202"/>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本合同自经甲乙双方授权代表签订并加盖公章后，自签订之日起生效。见证方仅对甲乙双方签订采购合同的事实进行见证，不代表任何承诺或保证，该合同的履行等相关情况均与见证方无任何关系。</w:t>
      </w:r>
    </w:p>
    <w:p>
      <w:pPr>
        <w:spacing w:line="360" w:lineRule="exact"/>
        <w:ind w:firstLine="424" w:firstLineChars="202"/>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本合同一式伍份，甲乙双方各执贰份，代理机构执壹份存档。</w:t>
      </w:r>
    </w:p>
    <w:p>
      <w:pPr>
        <w:widowControl w:val="0"/>
        <w:kinsoku/>
        <w:autoSpaceDE/>
        <w:autoSpaceDN/>
        <w:spacing w:line="400" w:lineRule="exact"/>
        <w:ind w:firstLine="420" w:firstLineChars="200"/>
        <w:textAlignment w:val="auto"/>
        <w:rPr>
          <w:rFonts w:ascii="宋体" w:hAnsi="宋体" w:cs="宋体"/>
          <w:b/>
          <w:bCs/>
        </w:rPr>
      </w:pPr>
      <w:r>
        <w:rPr>
          <w:rFonts w:asciiTheme="minorEastAsia" w:hAnsiTheme="minorEastAsia" w:eastAsiaTheme="minorEastAsia"/>
        </w:rPr>
        <w:t>3.</w:t>
      </w:r>
      <w:r>
        <w:rPr>
          <w:rFonts w:hint="eastAsia" w:asciiTheme="minorEastAsia" w:hAnsiTheme="minorEastAsia" w:eastAsiaTheme="minorEastAsia"/>
        </w:rPr>
        <w:t>本合同应按照中华人民共和国的现行法律进行解释。</w:t>
      </w:r>
    </w:p>
    <w:p>
      <w:pPr>
        <w:pStyle w:val="2"/>
        <w:widowControl w:val="0"/>
        <w:kinsoku/>
        <w:autoSpaceDE/>
        <w:autoSpaceDN/>
        <w:spacing w:line="400" w:lineRule="exact"/>
        <w:textAlignment w:val="auto"/>
        <w:rPr>
          <w:rFonts w:cs="宋体"/>
          <w:b/>
          <w:bCs/>
        </w:rPr>
      </w:pPr>
    </w:p>
    <w:p>
      <w:pPr>
        <w:rPr>
          <w:rFonts w:cs="宋体"/>
          <w:b/>
          <w:bCs/>
        </w:rPr>
      </w:pPr>
    </w:p>
    <w:p>
      <w:pPr>
        <w:pStyle w:val="2"/>
        <w:rPr>
          <w:rFonts w:cs="宋体"/>
          <w:b/>
          <w:bCs/>
        </w:rPr>
      </w:pPr>
    </w:p>
    <w:p>
      <w:pPr>
        <w:rPr>
          <w:rFonts w:cs="宋体"/>
          <w:b/>
          <w:bCs/>
        </w:rPr>
      </w:pPr>
    </w:p>
    <w:p>
      <w:pPr>
        <w:pStyle w:val="2"/>
        <w:rPr>
          <w:rFonts w:cs="宋体"/>
          <w:b/>
          <w:bCs/>
        </w:rPr>
      </w:pPr>
    </w:p>
    <w:p>
      <w:pPr>
        <w:rPr>
          <w:rFonts w:cs="宋体"/>
          <w:b/>
          <w:bCs/>
        </w:rPr>
      </w:pPr>
    </w:p>
    <w:p>
      <w:pPr>
        <w:pStyle w:val="2"/>
        <w:rPr>
          <w:rFonts w:cs="宋体"/>
          <w:b/>
          <w:bCs/>
        </w:rPr>
      </w:pPr>
    </w:p>
    <w:p>
      <w:pPr>
        <w:rPr>
          <w:rFonts w:cs="宋体"/>
          <w:b/>
          <w:bCs/>
        </w:rPr>
      </w:pPr>
    </w:p>
    <w:p>
      <w:pPr>
        <w:pStyle w:val="2"/>
        <w:rPr>
          <w:rFonts w:cs="宋体"/>
          <w:b/>
          <w:bCs/>
        </w:rPr>
      </w:pPr>
    </w:p>
    <w:p/>
    <w:p>
      <w:pPr>
        <w:widowControl w:val="0"/>
        <w:kinsoku/>
        <w:autoSpaceDE/>
        <w:autoSpaceDN/>
        <w:spacing w:line="400" w:lineRule="exact"/>
        <w:textAlignment w:val="auto"/>
      </w:pPr>
    </w:p>
    <w:p>
      <w:pPr>
        <w:widowControl w:val="0"/>
        <w:kinsoku/>
        <w:autoSpaceDE/>
        <w:autoSpaceDN/>
        <w:spacing w:line="400" w:lineRule="exact"/>
        <w:textAlignment w:val="auto"/>
        <w:rPr>
          <w:rFonts w:ascii="宋体" w:hAnsi="宋体" w:cs="宋体"/>
        </w:rPr>
      </w:pPr>
      <w:r>
        <w:rPr>
          <w:rFonts w:hint="eastAsia" w:ascii="宋体" w:hAnsi="宋体" w:cs="宋体"/>
          <w:b/>
          <w:bCs/>
        </w:rPr>
        <w:t>甲</w:t>
      </w:r>
      <w:r>
        <w:rPr>
          <w:rFonts w:ascii="宋体" w:hAnsi="宋体" w:cs="宋体"/>
          <w:b/>
          <w:bCs/>
        </w:rPr>
        <w:t xml:space="preserve">    </w:t>
      </w:r>
      <w:r>
        <w:rPr>
          <w:rFonts w:hint="eastAsia" w:ascii="宋体" w:hAnsi="宋体" w:cs="宋体"/>
          <w:b/>
          <w:bCs/>
        </w:rPr>
        <w:t>方</w:t>
      </w:r>
      <w:r>
        <w:rPr>
          <w:rFonts w:hint="eastAsia" w:ascii="宋体" w:hAnsi="宋体" w:cs="宋体"/>
        </w:rPr>
        <w:t>：</w:t>
      </w:r>
      <w:r>
        <w:rPr>
          <w:rFonts w:ascii="宋体" w:hAnsi="宋体" w:cs="宋体"/>
        </w:rPr>
        <w:t xml:space="preserve">                               </w:t>
      </w:r>
      <w:r>
        <w:rPr>
          <w:rFonts w:hint="eastAsia" w:ascii="宋体" w:hAnsi="宋体" w:cs="宋体"/>
          <w:b/>
          <w:bCs/>
        </w:rPr>
        <w:t>乙</w:t>
      </w:r>
      <w:r>
        <w:rPr>
          <w:rFonts w:ascii="宋体" w:hAnsi="宋体" w:cs="宋体"/>
          <w:b/>
          <w:bCs/>
        </w:rPr>
        <w:t xml:space="preserve">    </w:t>
      </w:r>
      <w:r>
        <w:rPr>
          <w:rFonts w:hint="eastAsia" w:ascii="宋体" w:hAnsi="宋体" w:cs="宋体"/>
          <w:b/>
          <w:bCs/>
        </w:rPr>
        <w:t>方</w:t>
      </w:r>
      <w:r>
        <w:rPr>
          <w:rFonts w:hint="eastAsia" w:ascii="宋体" w:hAnsi="宋体" w:cs="宋体"/>
        </w:rPr>
        <w:t>：</w:t>
      </w:r>
    </w:p>
    <w:p>
      <w:pPr>
        <w:widowControl w:val="0"/>
        <w:kinsoku/>
        <w:autoSpaceDE/>
        <w:autoSpaceDN/>
        <w:spacing w:line="400" w:lineRule="exact"/>
        <w:textAlignment w:val="auto"/>
        <w:rPr>
          <w:rFonts w:ascii="宋体" w:hAnsi="宋体" w:cs="宋体"/>
          <w:u w:val="single"/>
        </w:rPr>
      </w:pPr>
      <w:r>
        <w:rPr>
          <w:rFonts w:hint="eastAsia" w:ascii="宋体" w:hAnsi="宋体" w:cs="宋体"/>
        </w:rPr>
        <w:t>单位名称（章）：</w:t>
      </w:r>
      <w:r>
        <w:rPr>
          <w:rFonts w:ascii="宋体" w:hAnsi="宋体" w:cs="宋体"/>
        </w:rPr>
        <w:t xml:space="preserve">                          </w:t>
      </w:r>
      <w:r>
        <w:rPr>
          <w:rFonts w:hint="eastAsia" w:ascii="宋体" w:hAnsi="宋体" w:cs="宋体"/>
        </w:rPr>
        <w:t>单位名称（章）：</w:t>
      </w:r>
    </w:p>
    <w:p>
      <w:pPr>
        <w:widowControl w:val="0"/>
        <w:kinsoku/>
        <w:autoSpaceDE/>
        <w:autoSpaceDN/>
        <w:spacing w:line="400" w:lineRule="exact"/>
        <w:textAlignment w:val="auto"/>
        <w:rPr>
          <w:rFonts w:ascii="宋体" w:hAnsi="宋体" w:cs="宋体"/>
          <w:u w:val="single"/>
        </w:rPr>
      </w:pPr>
      <w:r>
        <w:rPr>
          <w:rFonts w:hint="eastAsia" w:ascii="宋体" w:hAnsi="宋体" w:cs="宋体"/>
        </w:rPr>
        <w:t>单位地址：</w:t>
      </w:r>
      <w:r>
        <w:rPr>
          <w:rFonts w:ascii="宋体" w:hAnsi="宋体" w:cs="宋体"/>
        </w:rPr>
        <w:t xml:space="preserve">                               </w:t>
      </w:r>
      <w:r>
        <w:rPr>
          <w:rFonts w:hint="eastAsia" w:ascii="宋体" w:hAnsi="宋体" w:cs="宋体"/>
        </w:rPr>
        <w:t>单位地址：</w:t>
      </w:r>
    </w:p>
    <w:p>
      <w:pPr>
        <w:widowControl w:val="0"/>
        <w:kinsoku/>
        <w:autoSpaceDE/>
        <w:autoSpaceDN/>
        <w:spacing w:line="400" w:lineRule="exact"/>
        <w:textAlignment w:val="auto"/>
        <w:rPr>
          <w:rFonts w:ascii="宋体" w:hAnsi="宋体" w:cs="宋体"/>
        </w:rPr>
      </w:pPr>
      <w:r>
        <w:rPr>
          <w:rFonts w:hint="eastAsia" w:ascii="宋体" w:hAnsi="宋体" w:cs="宋体"/>
        </w:rPr>
        <w:t>法定代表人：</w:t>
      </w:r>
      <w:r>
        <w:rPr>
          <w:rFonts w:ascii="宋体" w:hAnsi="宋体" w:cs="宋体"/>
        </w:rPr>
        <w:t xml:space="preserve">       </w:t>
      </w:r>
      <w:r>
        <w:rPr>
          <w:rFonts w:hint="eastAsia" w:ascii="宋体" w:hAnsi="宋体" w:cs="宋体"/>
        </w:rPr>
        <w:t>委托代理人：</w:t>
      </w:r>
      <w:r>
        <w:rPr>
          <w:rFonts w:ascii="宋体" w:hAnsi="宋体" w:cs="宋体"/>
        </w:rPr>
        <w:t xml:space="preserve">          </w:t>
      </w:r>
      <w:r>
        <w:rPr>
          <w:rFonts w:hint="eastAsia" w:ascii="宋体" w:hAnsi="宋体" w:cs="宋体"/>
        </w:rPr>
        <w:t>法定代表人：</w:t>
      </w:r>
      <w:r>
        <w:rPr>
          <w:rFonts w:ascii="宋体" w:hAnsi="宋体" w:cs="宋体"/>
        </w:rPr>
        <w:t xml:space="preserve">      </w:t>
      </w:r>
      <w:r>
        <w:rPr>
          <w:rFonts w:hint="eastAsia" w:ascii="宋体" w:hAnsi="宋体" w:cs="宋体"/>
        </w:rPr>
        <w:t xml:space="preserve">委托代理人： </w:t>
      </w:r>
    </w:p>
    <w:p>
      <w:pPr>
        <w:widowControl w:val="0"/>
        <w:kinsoku/>
        <w:autoSpaceDE/>
        <w:autoSpaceDN/>
        <w:spacing w:line="400" w:lineRule="exact"/>
        <w:textAlignment w:val="auto"/>
        <w:rPr>
          <w:rFonts w:ascii="宋体" w:hAnsi="宋体" w:cs="宋体"/>
        </w:rPr>
      </w:pPr>
      <w:r>
        <w:rPr>
          <w:rFonts w:hint="eastAsia" w:ascii="宋体" w:hAnsi="宋体" w:cs="宋体"/>
        </w:rPr>
        <w:t>电话：</w:t>
      </w:r>
      <w:r>
        <w:rPr>
          <w:rFonts w:ascii="宋体" w:hAnsi="宋体" w:cs="宋体"/>
        </w:rPr>
        <w:t xml:space="preserve">                                   </w:t>
      </w:r>
      <w:r>
        <w:rPr>
          <w:rFonts w:hint="eastAsia" w:ascii="宋体" w:hAnsi="宋体" w:cs="宋体"/>
        </w:rPr>
        <w:t>电话：</w:t>
      </w:r>
      <w:r>
        <w:rPr>
          <w:rFonts w:ascii="宋体" w:hAnsi="宋体" w:cs="宋体"/>
        </w:rPr>
        <w:t xml:space="preserve">            </w:t>
      </w:r>
      <w:r>
        <w:rPr>
          <w:rFonts w:hint="eastAsia" w:ascii="宋体" w:hAnsi="宋体" w:cs="宋体"/>
        </w:rPr>
        <w:t>传真：</w:t>
      </w:r>
    </w:p>
    <w:p>
      <w:pPr>
        <w:pStyle w:val="2"/>
        <w:rPr>
          <w:rFonts w:eastAsia="宋体" w:cs="宋体"/>
          <w:sz w:val="22"/>
          <w:szCs w:val="20"/>
        </w:rPr>
      </w:pPr>
      <w:r>
        <w:rPr>
          <w:rFonts w:hint="eastAsia" w:cs="宋体"/>
        </w:rPr>
        <w:t>传真：</w:t>
      </w:r>
      <w:r>
        <w:rPr>
          <w:rFonts w:cs="宋体"/>
        </w:rPr>
        <w:t xml:space="preserve">                                   </w:t>
      </w:r>
      <w:r>
        <w:rPr>
          <w:rFonts w:hint="eastAsia" w:cs="宋体"/>
        </w:rPr>
        <w:t>开户银行：</w:t>
      </w:r>
      <w:r>
        <w:rPr>
          <w:rFonts w:cs="宋体"/>
        </w:rPr>
        <w:t xml:space="preserve">        </w:t>
      </w:r>
      <w:r>
        <w:rPr>
          <w:rFonts w:hint="eastAsia" w:cs="宋体"/>
        </w:rPr>
        <w:t xml:space="preserve">帐号：     </w:t>
      </w:r>
      <w:r>
        <w:rPr>
          <w:rFonts w:hint="eastAsia" w:eastAsia="宋体" w:cs="宋体"/>
          <w:sz w:val="22"/>
          <w:szCs w:val="20"/>
        </w:rPr>
        <w:t xml:space="preserve">                                         </w:t>
      </w:r>
    </w:p>
    <w:p>
      <w:pPr>
        <w:pStyle w:val="2"/>
        <w:rPr>
          <w:rFonts w:eastAsia="宋体" w:cs="宋体"/>
          <w:sz w:val="22"/>
          <w:szCs w:val="20"/>
        </w:rPr>
      </w:pPr>
    </w:p>
    <w:p>
      <w:pPr>
        <w:pStyle w:val="2"/>
        <w:rPr>
          <w:rFonts w:eastAsia="宋体" w:cs="宋体"/>
          <w:sz w:val="22"/>
          <w:szCs w:val="20"/>
        </w:rPr>
      </w:pPr>
    </w:p>
    <w:p>
      <w:pPr>
        <w:pStyle w:val="2"/>
      </w:pPr>
      <w:r>
        <w:rPr>
          <w:rFonts w:hint="eastAsia" w:eastAsia="宋体" w:cs="宋体"/>
          <w:sz w:val="22"/>
          <w:szCs w:val="20"/>
        </w:rPr>
        <w:t>见证方：</w:t>
      </w:r>
    </w:p>
    <w:p>
      <w:pPr>
        <w:pStyle w:val="2"/>
        <w:rPr>
          <w:rFonts w:eastAsia="宋体" w:cs="宋体"/>
          <w:sz w:val="22"/>
          <w:szCs w:val="20"/>
        </w:rPr>
      </w:pPr>
      <w:r>
        <w:rPr>
          <w:rFonts w:hint="eastAsia" w:eastAsia="宋体" w:cs="宋体"/>
          <w:sz w:val="22"/>
          <w:szCs w:val="20"/>
        </w:rPr>
        <w:t>代理机构（章）：江苏常信招标代理有限公司</w:t>
      </w:r>
    </w:p>
    <w:p>
      <w:pPr>
        <w:pStyle w:val="2"/>
        <w:rPr>
          <w:rFonts w:eastAsia="宋体" w:cs="宋体"/>
          <w:sz w:val="22"/>
          <w:szCs w:val="20"/>
        </w:rPr>
      </w:pPr>
      <w:r>
        <w:rPr>
          <w:rFonts w:hint="eastAsia" w:eastAsia="宋体" w:cs="宋体"/>
          <w:sz w:val="22"/>
          <w:szCs w:val="20"/>
        </w:rPr>
        <w:t>经办人:                    电话：</w:t>
      </w:r>
    </w:p>
    <w:p>
      <w:pPr>
        <w:pStyle w:val="2"/>
        <w:rPr>
          <w:rFonts w:eastAsia="宋体" w:cs="宋体"/>
        </w:rPr>
      </w:pPr>
    </w:p>
    <w:p>
      <w:pPr>
        <w:rPr>
          <w:rFonts w:ascii="宋体" w:hAnsi="宋体" w:eastAsia="宋体" w:cs="宋体"/>
        </w:rPr>
      </w:pPr>
    </w:p>
    <w:p>
      <w:pPr>
        <w:pStyle w:val="18"/>
        <w:spacing w:line="360" w:lineRule="auto"/>
        <w:ind w:firstLine="422" w:firstLineChars="200"/>
        <w:rPr>
          <w:rFonts w:eastAsia="宋体" w:cs="宋体"/>
          <w:b/>
          <w:sz w:val="21"/>
        </w:rPr>
      </w:pPr>
      <w:r>
        <w:rPr>
          <w:rFonts w:hint="eastAsia" w:eastAsia="宋体" w:cs="宋体"/>
          <w:b/>
          <w:sz w:val="21"/>
        </w:rPr>
        <w:t>注：以上是合同的简易模版，仅供甲乙双方签订合同时参考，具体条款详见采购文件中所对应的采购内容及要求，其余条款按照《中华人民共和国民法典》、《中华人民共和国政府采购法》及其他有关法律、行政法规以及省、市、区规范性文件规定，由甲乙双方协商一致后自拟合同。</w:t>
      </w:r>
    </w:p>
    <w:p>
      <w:pPr>
        <w:spacing w:line="264" w:lineRule="auto"/>
        <w:rPr>
          <w:rFonts w:ascii="宋体" w:hAnsi="宋体" w:eastAsia="宋体" w:cs="宋体"/>
        </w:rPr>
      </w:pPr>
    </w:p>
    <w:p>
      <w:pPr>
        <w:spacing w:line="265" w:lineRule="auto"/>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2"/>
        <w:rPr>
          <w:rFonts w:eastAsia="宋体" w:cs="宋体"/>
          <w:sz w:val="21"/>
        </w:rPr>
      </w:pPr>
    </w:p>
    <w:p>
      <w:pPr>
        <w:rPr>
          <w:rFonts w:ascii="宋体" w:hAnsi="宋体" w:eastAsia="宋体" w:cs="宋体"/>
        </w:rPr>
      </w:pPr>
    </w:p>
    <w:p>
      <w:pPr>
        <w:pStyle w:val="2"/>
        <w:rPr>
          <w:rFonts w:eastAsia="宋体" w:cs="宋体"/>
          <w:sz w:val="21"/>
        </w:rPr>
      </w:pPr>
    </w:p>
    <w:p>
      <w:pPr>
        <w:rPr>
          <w:rFonts w:ascii="宋体" w:hAnsi="宋体" w:eastAsia="宋体" w:cs="宋体"/>
        </w:rPr>
      </w:pPr>
    </w:p>
    <w:p>
      <w:pPr>
        <w:pStyle w:val="2"/>
        <w:rPr>
          <w:rFonts w:eastAsia="宋体" w:cs="宋体"/>
          <w:sz w:val="21"/>
        </w:rPr>
      </w:pPr>
    </w:p>
    <w:p/>
    <w:p>
      <w:pPr>
        <w:spacing w:line="265" w:lineRule="auto"/>
        <w:rPr>
          <w:rFonts w:ascii="宋体" w:hAnsi="宋体" w:eastAsia="宋体" w:cs="宋体"/>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ascii="宋体" w:hAnsi="宋体" w:eastAsia="宋体" w:cs="宋体"/>
        </w:rPr>
      </w:pPr>
      <w:r>
        <w:rPr>
          <w:rFonts w:hint="eastAsia" w:ascii="宋体" w:hAnsi="宋体" w:eastAsia="宋体" w:cs="宋体"/>
          <w:b/>
          <w:bCs/>
          <w:sz w:val="28"/>
          <w:szCs w:val="28"/>
        </w:rPr>
        <w:t>第六章   响应文件格式</w:t>
      </w:r>
    </w:p>
    <w:p>
      <w:pPr>
        <w:spacing w:line="360" w:lineRule="auto"/>
        <w:ind w:firstLine="420" w:firstLineChars="200"/>
        <w:jc w:val="center"/>
        <w:rPr>
          <w:rFonts w:ascii="宋体" w:hAnsi="宋体"/>
          <w:b/>
          <w:bCs/>
        </w:rPr>
      </w:pPr>
      <w:r>
        <w:rPr>
          <w:rFonts w:hint="eastAsia" w:ascii="宋体" w:hAnsi="宋体"/>
          <w:b/>
          <w:bCs/>
        </w:rPr>
        <w:t>供应商编制文件须知</w:t>
      </w:r>
    </w:p>
    <w:p>
      <w:pPr>
        <w:spacing w:line="360" w:lineRule="auto"/>
        <w:ind w:firstLine="420" w:firstLineChars="200"/>
        <w:rPr>
          <w:rFonts w:ascii="宋体" w:hAnsi="宋体"/>
        </w:rPr>
      </w:pPr>
      <w:r>
        <w:rPr>
          <w:rFonts w:hint="eastAsia" w:ascii="宋体" w:hAnsi="宋体"/>
        </w:rPr>
        <w:t>1、供应商按照本部分的顺序编制响应文件，编制中涉及格式资料的，应按照本部分提供的内容和格式 (所有表格的格式可扩展) 填写提交。</w:t>
      </w:r>
    </w:p>
    <w:p>
      <w:pPr>
        <w:spacing w:line="360" w:lineRule="auto"/>
        <w:ind w:firstLine="420" w:firstLineChars="200"/>
        <w:rPr>
          <w:rFonts w:ascii="宋体" w:hAnsi="宋体" w:eastAsia="宋体"/>
        </w:rPr>
      </w:pPr>
      <w:r>
        <w:rPr>
          <w:rFonts w:hint="eastAsia" w:ascii="宋体" w:hAnsi="宋体"/>
        </w:rPr>
        <w:t>2、对于单一来源采购文件中标记了“实质性格式”文件的，供应商不得改变格式中给定的文字所表达的含义，不得删减格式中的实质性内容，不得自行添加与格式中给定的 文字内容相矛盾的内容，不得对应当填写的空格不填写或不实质性响应，否则响应无效。未标记“实质性格式”的文件和单一来源采购文件未提供格式的内容，可由供应商自行编写</w:t>
      </w:r>
      <w:r>
        <w:rPr>
          <w:rFonts w:hint="eastAsia" w:ascii="宋体" w:hAnsi="宋体" w:eastAsia="宋体"/>
        </w:rPr>
        <w:t>。</w:t>
      </w:r>
    </w:p>
    <w:p>
      <w:pPr>
        <w:spacing w:line="360" w:lineRule="auto"/>
        <w:ind w:firstLine="420" w:firstLineChars="200"/>
        <w:rPr>
          <w:rFonts w:ascii="宋体" w:hAnsi="宋体"/>
        </w:rPr>
      </w:pPr>
      <w:r>
        <w:rPr>
          <w:rFonts w:hint="eastAsia" w:ascii="宋体" w:hAnsi="宋体"/>
        </w:rPr>
        <w:t>3、全部声明和问题的回答及所附材料必须是真实的、准确的和完整的。</w:t>
      </w:r>
    </w:p>
    <w:p>
      <w:pPr>
        <w:spacing w:line="360" w:lineRule="auto"/>
        <w:rPr>
          <w:rFonts w:ascii="宋体" w:hAnsi="宋体"/>
        </w:rPr>
        <w:sectPr>
          <w:footerReference r:id="rId17" w:type="default"/>
          <w:pgSz w:w="11907" w:h="16840"/>
          <w:pgMar w:top="1118" w:right="1133" w:bottom="1290" w:left="1701" w:header="567" w:footer="1073" w:gutter="0"/>
          <w:cols w:equalWidth="0" w:num="1">
            <w:col w:w="9073"/>
          </w:cols>
        </w:sectPr>
      </w:pPr>
    </w:p>
    <w:p>
      <w:pPr>
        <w:spacing w:line="360" w:lineRule="auto"/>
        <w:rPr>
          <w:rFonts w:ascii="宋体" w:hAnsi="宋体"/>
        </w:rPr>
      </w:pPr>
      <w:r>
        <w:rPr>
          <w:rFonts w:hint="eastAsia" w:ascii="宋体" w:hAnsi="宋体"/>
        </w:rPr>
        <w:t>响应文件封面 (非实质性式)</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jc w:val="center"/>
        <w:rPr>
          <w:rFonts w:ascii="宋体" w:hAnsi="宋体" w:cs="宋体"/>
          <w:b/>
          <w:spacing w:val="60"/>
          <w:sz w:val="84"/>
          <w:szCs w:val="84"/>
        </w:rPr>
      </w:pPr>
      <w:r>
        <w:rPr>
          <w:rFonts w:hint="eastAsia" w:ascii="宋体" w:hAnsi="宋体" w:cs="宋体"/>
          <w:b/>
          <w:spacing w:val="60"/>
          <w:sz w:val="72"/>
          <w:szCs w:val="72"/>
        </w:rPr>
        <w:t>响 应 文 件</w:t>
      </w:r>
    </w:p>
    <w:p>
      <w:pPr>
        <w:jc w:val="center"/>
        <w:rPr>
          <w:rFonts w:ascii="宋体" w:hAnsi="宋体" w:cs="宋体"/>
          <w:b/>
          <w:spacing w:val="60"/>
          <w:sz w:val="52"/>
          <w:szCs w:val="52"/>
        </w:rPr>
      </w:pPr>
    </w:p>
    <w:p>
      <w:pPr>
        <w:ind w:firstLine="540" w:firstLineChars="150"/>
        <w:rPr>
          <w:rFonts w:ascii="宋体" w:hAnsi="宋体" w:cs="宋体"/>
          <w:b/>
          <w:spacing w:val="20"/>
          <w:sz w:val="32"/>
          <w:szCs w:val="32"/>
        </w:rPr>
      </w:pPr>
    </w:p>
    <w:p>
      <w:pPr>
        <w:spacing w:line="360" w:lineRule="auto"/>
        <w:ind w:firstLine="540" w:firstLineChars="150"/>
        <w:rPr>
          <w:rFonts w:ascii="宋体" w:hAnsi="宋体" w:cs="宋体"/>
          <w:b/>
          <w:spacing w:val="20"/>
          <w:sz w:val="32"/>
          <w:szCs w:val="32"/>
        </w:rPr>
      </w:pPr>
    </w:p>
    <w:p>
      <w:pPr>
        <w:spacing w:line="360" w:lineRule="auto"/>
        <w:ind w:firstLine="1081" w:firstLineChars="300"/>
        <w:rPr>
          <w:rFonts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spacing w:line="360" w:lineRule="auto"/>
        <w:ind w:firstLine="1081" w:firstLineChars="300"/>
        <w:rPr>
          <w:rFonts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spacing w:line="360" w:lineRule="auto"/>
        <w:rPr>
          <w:rFonts w:ascii="宋体" w:hAnsi="宋体" w:cs="宋体"/>
          <w:b/>
          <w:sz w:val="36"/>
          <w:u w:val="single"/>
        </w:rPr>
      </w:pPr>
      <w:r>
        <w:rPr>
          <w:rFonts w:hint="eastAsia" w:ascii="宋体" w:hAnsi="宋体" w:cs="宋体"/>
          <w:b/>
          <w:sz w:val="36"/>
        </w:rPr>
        <w:t xml:space="preserve">      供应商名称 ：</w:t>
      </w:r>
      <w:r>
        <w:rPr>
          <w:rFonts w:hint="eastAsia" w:ascii="宋体" w:hAnsi="宋体" w:cs="宋体"/>
          <w:b/>
          <w:sz w:val="36"/>
          <w:u w:val="single"/>
        </w:rPr>
        <w:t xml:space="preserve">               </w:t>
      </w:r>
    </w:p>
    <w:p>
      <w:pPr>
        <w:spacing w:line="360" w:lineRule="auto"/>
        <w:rPr>
          <w:rFonts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249" w:lineRule="auto"/>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ind w:firstLine="0"/>
      </w:pPr>
    </w:p>
    <w:p>
      <w:pPr>
        <w:spacing w:line="360" w:lineRule="auto"/>
        <w:rPr>
          <w:rFonts w:ascii="宋体" w:hAnsi="宋体"/>
        </w:rPr>
      </w:pPr>
      <w:r>
        <w:rPr>
          <w:rFonts w:hint="eastAsia" w:ascii="宋体" w:hAnsi="宋体"/>
        </w:rPr>
        <w:t>1 满足《中华人民共和国政府采购法》第二十二条规定及法律法规的其他规定</w:t>
      </w:r>
    </w:p>
    <w:p>
      <w:pPr>
        <w:spacing w:line="360" w:lineRule="auto"/>
        <w:rPr>
          <w:rFonts w:ascii="宋体" w:hAnsi="宋体" w:eastAsia="宋体" w:cs="宋体"/>
        </w:rPr>
      </w:pPr>
      <w:r>
        <w:rPr>
          <w:rFonts w:hint="eastAsia" w:ascii="宋体" w:hAnsi="宋体"/>
        </w:rPr>
        <w:t>1- 1  投标人资格声明函 (实质性格式)</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投标人资格声明函</w:t>
      </w:r>
    </w:p>
    <w:p>
      <w:pPr>
        <w:spacing w:before="75" w:line="228" w:lineRule="auto"/>
        <w:rPr>
          <w:rFonts w:hint="eastAsia" w:ascii="宋体" w:hAnsi="宋体" w:eastAsia="宋体" w:cs="宋体"/>
          <w:spacing w:val="9"/>
          <w:sz w:val="23"/>
          <w:szCs w:val="23"/>
        </w:rPr>
      </w:pPr>
      <w:r>
        <w:rPr>
          <w:rFonts w:hint="eastAsia" w:ascii="宋体" w:hAnsi="宋体" w:eastAsia="宋体" w:cs="宋体"/>
          <w:spacing w:val="12"/>
          <w:sz w:val="23"/>
          <w:szCs w:val="23"/>
        </w:rPr>
        <w:t>致</w:t>
      </w:r>
      <w:r>
        <w:rPr>
          <w:rFonts w:hint="eastAsia" w:ascii="宋体" w:hAnsi="宋体" w:eastAsia="宋体" w:cs="宋体"/>
          <w:spacing w:val="9"/>
          <w:sz w:val="23"/>
          <w:szCs w:val="23"/>
        </w:rPr>
        <w:t>：江苏常信招标代理有限公司</w:t>
      </w:r>
    </w:p>
    <w:p>
      <w:pPr>
        <w:pStyle w:val="2"/>
        <w:ind w:firstLine="496" w:firstLineChars="200"/>
        <w:rPr>
          <w:rFonts w:hint="eastAsia" w:eastAsia="宋体"/>
          <w:lang w:eastAsia="zh-CN"/>
        </w:rPr>
      </w:pPr>
      <w:r>
        <w:rPr>
          <w:rFonts w:hint="eastAsia" w:eastAsia="宋体" w:cs="宋体"/>
          <w:spacing w:val="9"/>
          <w:sz w:val="23"/>
          <w:szCs w:val="23"/>
          <w:lang w:eastAsia="zh-CN"/>
        </w:rPr>
        <w:t>（</w:t>
      </w:r>
      <w:r>
        <w:rPr>
          <w:rFonts w:hint="eastAsia" w:eastAsia="宋体" w:cs="宋体"/>
          <w:spacing w:val="9"/>
          <w:sz w:val="23"/>
          <w:szCs w:val="23"/>
          <w:lang w:val="en-US" w:eastAsia="zh-CN"/>
        </w:rPr>
        <w:t>甲方名称</w:t>
      </w:r>
      <w:r>
        <w:rPr>
          <w:rFonts w:hint="eastAsia" w:eastAsia="宋体" w:cs="宋体"/>
          <w:spacing w:val="9"/>
          <w:sz w:val="23"/>
          <w:szCs w:val="23"/>
          <w:lang w:eastAsia="zh-CN"/>
        </w:rPr>
        <w:t>）</w:t>
      </w:r>
    </w:p>
    <w:p>
      <w:pPr>
        <w:spacing w:before="75" w:line="369" w:lineRule="auto"/>
        <w:ind w:left="32" w:right="80" w:firstLine="459"/>
        <w:rPr>
          <w:rFonts w:ascii="宋体" w:hAnsi="宋体" w:eastAsia="宋体" w:cs="宋体"/>
          <w:sz w:val="23"/>
          <w:szCs w:val="23"/>
        </w:rPr>
      </w:pPr>
      <w:r>
        <w:rPr>
          <w:rFonts w:hint="eastAsia" w:ascii="宋体" w:hAnsi="宋体" w:eastAsia="宋体" w:cs="宋体"/>
          <w:spacing w:val="16"/>
          <w:sz w:val="23"/>
          <w:szCs w:val="23"/>
        </w:rPr>
        <w:t>按</w:t>
      </w:r>
      <w:r>
        <w:rPr>
          <w:rFonts w:hint="eastAsia" w:ascii="宋体" w:hAnsi="宋体" w:eastAsia="宋体" w:cs="宋体"/>
          <w:spacing w:val="12"/>
          <w:sz w:val="23"/>
          <w:szCs w:val="23"/>
        </w:rPr>
        <w:t>照</w:t>
      </w:r>
      <w:r>
        <w:rPr>
          <w:rFonts w:hint="eastAsia" w:ascii="宋体" w:hAnsi="宋体" w:eastAsia="宋体" w:cs="宋体"/>
          <w:spacing w:val="8"/>
          <w:sz w:val="23"/>
          <w:szCs w:val="23"/>
        </w:rPr>
        <w:t>《中华人民共和国政府采购法》第二十二条和招标文件的规定，我单位郑重声</w:t>
      </w:r>
      <w:r>
        <w:rPr>
          <w:rFonts w:hint="eastAsia" w:ascii="宋体" w:hAnsi="宋体" w:eastAsia="宋体" w:cs="宋体"/>
          <w:sz w:val="23"/>
          <w:szCs w:val="23"/>
        </w:rPr>
        <w:t xml:space="preserve"> </w:t>
      </w:r>
      <w:r>
        <w:rPr>
          <w:rFonts w:hint="eastAsia" w:ascii="宋体" w:hAnsi="宋体" w:eastAsia="宋体" w:cs="宋体"/>
          <w:spacing w:val="-1"/>
          <w:sz w:val="23"/>
          <w:szCs w:val="23"/>
        </w:rPr>
        <w:t>明如</w:t>
      </w:r>
      <w:r>
        <w:rPr>
          <w:rFonts w:hint="eastAsia" w:ascii="宋体" w:hAnsi="宋体" w:eastAsia="宋体" w:cs="宋体"/>
          <w:sz w:val="23"/>
          <w:szCs w:val="23"/>
        </w:rPr>
        <w:t>下：</w:t>
      </w:r>
    </w:p>
    <w:p>
      <w:pPr>
        <w:spacing w:before="2" w:line="369" w:lineRule="auto"/>
        <w:ind w:left="9" w:right="193" w:firstLine="483"/>
        <w:rPr>
          <w:rFonts w:ascii="宋体" w:hAnsi="宋体" w:eastAsia="宋体" w:cs="宋体"/>
          <w:sz w:val="23"/>
          <w:szCs w:val="23"/>
        </w:rPr>
      </w:pPr>
      <w:r>
        <w:rPr>
          <w:rFonts w:hint="eastAsia" w:ascii="宋体" w:hAnsi="宋体" w:eastAsia="宋体" w:cs="宋体"/>
          <w:spacing w:val="14"/>
          <w:sz w:val="23"/>
          <w:szCs w:val="23"/>
        </w:rPr>
        <w:t>一、</w:t>
      </w:r>
      <w:r>
        <w:rPr>
          <w:rFonts w:hint="eastAsia" w:ascii="宋体" w:hAnsi="宋体" w:eastAsia="宋体" w:cs="宋体"/>
          <w:spacing w:val="13"/>
          <w:sz w:val="23"/>
          <w:szCs w:val="23"/>
        </w:rPr>
        <w:t>我</w:t>
      </w:r>
      <w:r>
        <w:rPr>
          <w:rFonts w:hint="eastAsia" w:ascii="宋体" w:hAnsi="宋体" w:eastAsia="宋体" w:cs="宋体"/>
          <w:spacing w:val="7"/>
          <w:sz w:val="23"/>
          <w:szCs w:val="23"/>
        </w:rPr>
        <w:t>单位是按照中华人民共和国法律规定登记注册的，注册地点为</w:t>
      </w:r>
      <w:r>
        <w:rPr>
          <w:rFonts w:hint="eastAsia" w:ascii="宋体" w:hAnsi="宋体" w:eastAsia="宋体" w:cs="宋体"/>
          <w:spacing w:val="7"/>
          <w:sz w:val="23"/>
          <w:szCs w:val="23"/>
          <w:u w:val="single"/>
        </w:rPr>
        <w:t xml:space="preserve">         </w:t>
      </w:r>
      <w:r>
        <w:rPr>
          <w:rFonts w:hint="eastAsia" w:ascii="宋体" w:hAnsi="宋体" w:eastAsia="宋体" w:cs="宋体"/>
          <w:spacing w:val="7"/>
          <w:sz w:val="23"/>
          <w:szCs w:val="23"/>
        </w:rPr>
        <w:t>，</w:t>
      </w:r>
      <w:r>
        <w:rPr>
          <w:rFonts w:hint="eastAsia" w:ascii="宋体" w:hAnsi="宋体" w:eastAsia="宋体" w:cs="宋体"/>
          <w:sz w:val="23"/>
          <w:szCs w:val="23"/>
        </w:rPr>
        <w:t xml:space="preserve"> </w:t>
      </w:r>
      <w:r>
        <w:rPr>
          <w:rFonts w:hint="eastAsia" w:ascii="宋体" w:hAnsi="宋体" w:eastAsia="宋体" w:cs="宋体"/>
          <w:spacing w:val="8"/>
          <w:sz w:val="23"/>
          <w:szCs w:val="23"/>
        </w:rPr>
        <w:t>全称为</w:t>
      </w:r>
      <w:r>
        <w:rPr>
          <w:rFonts w:hint="eastAsia" w:ascii="宋体" w:hAnsi="宋体" w:eastAsia="宋体" w:cs="宋体"/>
          <w:spacing w:val="8"/>
          <w:sz w:val="23"/>
          <w:szCs w:val="23"/>
          <w:u w:val="single"/>
        </w:rPr>
        <w:t xml:space="preserve">  </w:t>
      </w:r>
      <w:r>
        <w:rPr>
          <w:rFonts w:hint="eastAsia" w:ascii="宋体" w:hAnsi="宋体" w:eastAsia="宋体" w:cs="宋体"/>
          <w:spacing w:val="6"/>
          <w:sz w:val="23"/>
          <w:szCs w:val="23"/>
          <w:u w:val="single"/>
        </w:rPr>
        <w:t xml:space="preserve"> </w:t>
      </w:r>
      <w:r>
        <w:rPr>
          <w:rFonts w:hint="eastAsia" w:ascii="宋体" w:hAnsi="宋体" w:eastAsia="宋体" w:cs="宋体"/>
          <w:spacing w:val="4"/>
          <w:sz w:val="23"/>
          <w:szCs w:val="23"/>
          <w:u w:val="single"/>
        </w:rPr>
        <w:t xml:space="preserve">     </w:t>
      </w:r>
      <w:r>
        <w:rPr>
          <w:rFonts w:hint="eastAsia" w:ascii="宋体" w:hAnsi="宋体" w:eastAsia="宋体" w:cs="宋体"/>
          <w:spacing w:val="4"/>
          <w:sz w:val="23"/>
          <w:szCs w:val="23"/>
        </w:rPr>
        <w:t xml:space="preserve"> ，统一社会信用代码为</w:t>
      </w:r>
      <w:r>
        <w:rPr>
          <w:rFonts w:hint="eastAsia" w:ascii="宋体" w:hAnsi="宋体" w:eastAsia="宋体" w:cs="宋体"/>
          <w:spacing w:val="4"/>
          <w:sz w:val="23"/>
          <w:szCs w:val="23"/>
          <w:u w:val="single"/>
        </w:rPr>
        <w:t xml:space="preserve">           </w:t>
      </w:r>
      <w:r>
        <w:rPr>
          <w:rFonts w:hint="eastAsia" w:ascii="宋体" w:hAnsi="宋体" w:eastAsia="宋体" w:cs="宋体"/>
          <w:spacing w:val="4"/>
          <w:sz w:val="23"/>
          <w:szCs w:val="23"/>
        </w:rPr>
        <w:t xml:space="preserve"> ，法定代表人 (单位负责人)</w:t>
      </w:r>
      <w:r>
        <w:rPr>
          <w:rFonts w:hint="eastAsia" w:ascii="宋体" w:hAnsi="宋体" w:eastAsia="宋体" w:cs="宋体"/>
          <w:sz w:val="23"/>
          <w:szCs w:val="23"/>
        </w:rPr>
        <w:t xml:space="preserve">    </w:t>
      </w:r>
      <w:r>
        <w:rPr>
          <w:rFonts w:hint="eastAsia" w:ascii="宋体" w:hAnsi="宋体" w:eastAsia="宋体" w:cs="宋体"/>
          <w:spacing w:val="8"/>
          <w:sz w:val="23"/>
          <w:szCs w:val="23"/>
        </w:rPr>
        <w:t>为</w:t>
      </w:r>
      <w:r>
        <w:rPr>
          <w:rFonts w:hint="eastAsia" w:ascii="宋体" w:hAnsi="宋体" w:eastAsia="宋体" w:cs="宋体"/>
          <w:spacing w:val="8"/>
          <w:sz w:val="23"/>
          <w:szCs w:val="23"/>
          <w:u w:val="single"/>
        </w:rPr>
        <w:t xml:space="preserve">       </w:t>
      </w:r>
      <w:r>
        <w:rPr>
          <w:rFonts w:hint="eastAsia" w:ascii="宋体" w:hAnsi="宋体" w:eastAsia="宋体" w:cs="宋体"/>
          <w:spacing w:val="4"/>
          <w:sz w:val="23"/>
          <w:szCs w:val="23"/>
          <w:u w:val="single"/>
        </w:rPr>
        <w:t xml:space="preserve">  </w:t>
      </w:r>
      <w:r>
        <w:rPr>
          <w:rFonts w:hint="eastAsia" w:ascii="宋体" w:hAnsi="宋体" w:eastAsia="宋体" w:cs="宋体"/>
          <w:spacing w:val="4"/>
          <w:sz w:val="23"/>
          <w:szCs w:val="23"/>
        </w:rPr>
        <w:t xml:space="preserve"> ，具有独立承担民事责任的能力</w:t>
      </w:r>
      <w:r>
        <w:rPr>
          <w:rFonts w:hint="eastAsia" w:ascii="宋体" w:hAnsi="宋体" w:eastAsia="宋体" w:cs="宋体"/>
          <w:b/>
          <w:bCs/>
          <w:spacing w:val="8"/>
          <w:sz w:val="23"/>
          <w:szCs w:val="23"/>
        </w:rPr>
        <w:t xml:space="preserve"> (如属于分公司经总公司授权参与项目， 由总公司承担民事责任的，需提供总公司项目授权书) </w:t>
      </w:r>
      <w:r>
        <w:rPr>
          <w:rFonts w:hint="eastAsia" w:ascii="宋体" w:hAnsi="宋体" w:eastAsia="宋体" w:cs="宋体"/>
          <w:spacing w:val="9"/>
          <w:sz w:val="23"/>
          <w:szCs w:val="23"/>
        </w:rPr>
        <w:t>。</w:t>
      </w:r>
    </w:p>
    <w:p>
      <w:pPr>
        <w:spacing w:before="2" w:line="368" w:lineRule="auto"/>
        <w:ind w:left="11" w:right="80" w:firstLine="481"/>
        <w:rPr>
          <w:rFonts w:ascii="宋体" w:hAnsi="宋体" w:eastAsia="宋体" w:cs="宋体"/>
          <w:sz w:val="23"/>
          <w:szCs w:val="23"/>
        </w:rPr>
      </w:pPr>
      <w:r>
        <w:rPr>
          <w:rFonts w:hint="eastAsia" w:ascii="宋体" w:hAnsi="宋体" w:eastAsia="宋体" w:cs="宋体"/>
          <w:spacing w:val="16"/>
          <w:sz w:val="23"/>
          <w:szCs w:val="23"/>
        </w:rPr>
        <w:t>二</w:t>
      </w:r>
      <w:r>
        <w:rPr>
          <w:rFonts w:hint="eastAsia" w:ascii="宋体" w:hAnsi="宋体" w:eastAsia="宋体" w:cs="宋体"/>
          <w:spacing w:val="10"/>
          <w:sz w:val="23"/>
          <w:szCs w:val="23"/>
        </w:rPr>
        <w:t>、</w:t>
      </w:r>
      <w:r>
        <w:rPr>
          <w:rFonts w:hint="eastAsia" w:ascii="宋体" w:hAnsi="宋体" w:eastAsia="宋体" w:cs="宋体"/>
          <w:spacing w:val="8"/>
          <w:sz w:val="23"/>
          <w:szCs w:val="23"/>
        </w:rPr>
        <w:t>我单位未被“国家企业信用信息系统”列入经营异常名录或者严重违法企业名</w:t>
      </w:r>
      <w:r>
        <w:rPr>
          <w:rFonts w:hint="eastAsia" w:ascii="宋体" w:hAnsi="宋体" w:eastAsia="宋体" w:cs="宋体"/>
          <w:sz w:val="23"/>
          <w:szCs w:val="23"/>
        </w:rPr>
        <w:t xml:space="preserve"> </w:t>
      </w:r>
      <w:r>
        <w:rPr>
          <w:rFonts w:hint="eastAsia" w:ascii="宋体" w:hAnsi="宋体" w:eastAsia="宋体" w:cs="宋体"/>
          <w:spacing w:val="-1"/>
          <w:sz w:val="23"/>
          <w:szCs w:val="23"/>
        </w:rPr>
        <w:t>单。</w:t>
      </w:r>
    </w:p>
    <w:p>
      <w:pPr>
        <w:spacing w:before="1" w:line="227" w:lineRule="auto"/>
        <w:ind w:left="489"/>
        <w:rPr>
          <w:rFonts w:ascii="宋体" w:hAnsi="宋体" w:eastAsia="宋体" w:cs="宋体"/>
          <w:sz w:val="23"/>
          <w:szCs w:val="23"/>
        </w:rPr>
      </w:pPr>
      <w:r>
        <w:rPr>
          <w:rFonts w:hint="eastAsia" w:ascii="宋体" w:hAnsi="宋体" w:eastAsia="宋体" w:cs="宋体"/>
          <w:spacing w:val="14"/>
          <w:sz w:val="23"/>
          <w:szCs w:val="23"/>
        </w:rPr>
        <w:t>三</w:t>
      </w:r>
      <w:r>
        <w:rPr>
          <w:rFonts w:hint="eastAsia" w:ascii="宋体" w:hAnsi="宋体" w:eastAsia="宋体" w:cs="宋体"/>
          <w:spacing w:val="8"/>
          <w:sz w:val="23"/>
          <w:szCs w:val="23"/>
        </w:rPr>
        <w:t>、我单位具有良好的商业信誉 (指投标人经营状况良好，无本资格声明第十条情</w:t>
      </w:r>
    </w:p>
    <w:p>
      <w:pPr>
        <w:spacing w:before="177" w:line="227" w:lineRule="auto"/>
        <w:ind w:left="12"/>
        <w:rPr>
          <w:rFonts w:ascii="宋体" w:hAnsi="宋体" w:eastAsia="宋体" w:cs="宋体"/>
          <w:sz w:val="23"/>
          <w:szCs w:val="23"/>
        </w:rPr>
      </w:pPr>
      <w:r>
        <w:rPr>
          <w:rFonts w:hint="eastAsia" w:ascii="宋体" w:hAnsi="宋体" w:eastAsia="宋体" w:cs="宋体"/>
          <w:spacing w:val="14"/>
          <w:sz w:val="23"/>
          <w:szCs w:val="23"/>
        </w:rPr>
        <w:t>形</w:t>
      </w:r>
      <w:r>
        <w:rPr>
          <w:rFonts w:hint="eastAsia" w:ascii="宋体" w:hAnsi="宋体" w:eastAsia="宋体" w:cs="宋体"/>
          <w:spacing w:val="9"/>
          <w:sz w:val="23"/>
          <w:szCs w:val="23"/>
        </w:rPr>
        <w:t>)</w:t>
      </w:r>
      <w:r>
        <w:rPr>
          <w:rFonts w:hint="eastAsia" w:ascii="宋体" w:hAnsi="宋体" w:eastAsia="宋体" w:cs="宋体"/>
          <w:spacing w:val="7"/>
          <w:sz w:val="23"/>
          <w:szCs w:val="23"/>
        </w:rPr>
        <w:t xml:space="preserve"> 和健全的财务会计制度。</w:t>
      </w:r>
    </w:p>
    <w:p>
      <w:pPr>
        <w:spacing w:before="178" w:line="230" w:lineRule="auto"/>
        <w:ind w:left="512"/>
        <w:rPr>
          <w:rFonts w:ascii="宋体" w:hAnsi="宋体" w:eastAsia="宋体" w:cs="宋体"/>
          <w:sz w:val="23"/>
          <w:szCs w:val="23"/>
        </w:rPr>
      </w:pPr>
      <w:r>
        <w:rPr>
          <w:rFonts w:hint="eastAsia" w:ascii="宋体" w:hAnsi="宋体" w:eastAsia="宋体" w:cs="宋体"/>
          <w:spacing w:val="16"/>
          <w:sz w:val="23"/>
          <w:szCs w:val="23"/>
        </w:rPr>
        <w:t>四</w:t>
      </w:r>
      <w:r>
        <w:rPr>
          <w:rFonts w:hint="eastAsia" w:ascii="宋体" w:hAnsi="宋体" w:eastAsia="宋体" w:cs="宋体"/>
          <w:spacing w:val="12"/>
          <w:sz w:val="23"/>
          <w:szCs w:val="23"/>
        </w:rPr>
        <w:t>、</w:t>
      </w:r>
      <w:r>
        <w:rPr>
          <w:rFonts w:hint="eastAsia" w:ascii="宋体" w:hAnsi="宋体" w:eastAsia="宋体" w:cs="宋体"/>
          <w:spacing w:val="8"/>
          <w:sz w:val="23"/>
          <w:szCs w:val="23"/>
        </w:rPr>
        <w:t>我单位依法进行纳税和社会保险申报并实际履行了义务。</w:t>
      </w:r>
    </w:p>
    <w:p>
      <w:pPr>
        <w:spacing w:before="173" w:line="237" w:lineRule="auto"/>
        <w:ind w:left="493"/>
        <w:rPr>
          <w:rFonts w:ascii="宋体" w:hAnsi="宋体" w:eastAsia="宋体" w:cs="宋体"/>
          <w:sz w:val="23"/>
          <w:szCs w:val="23"/>
        </w:rPr>
      </w:pPr>
      <w:r>
        <w:rPr>
          <w:rFonts w:hint="eastAsia" w:ascii="宋体" w:hAnsi="宋体" w:eastAsia="宋体" w:cs="宋体"/>
          <w:spacing w:val="16"/>
          <w:sz w:val="23"/>
          <w:szCs w:val="23"/>
        </w:rPr>
        <w:t>五</w:t>
      </w:r>
      <w:r>
        <w:rPr>
          <w:rFonts w:hint="eastAsia" w:ascii="宋体" w:hAnsi="宋体" w:eastAsia="宋体" w:cs="宋体"/>
          <w:spacing w:val="10"/>
          <w:sz w:val="23"/>
          <w:szCs w:val="23"/>
        </w:rPr>
        <w:t>、</w:t>
      </w:r>
      <w:r>
        <w:rPr>
          <w:rFonts w:hint="eastAsia" w:ascii="宋体" w:hAnsi="宋体" w:eastAsia="宋体" w:cs="宋体"/>
          <w:spacing w:val="8"/>
          <w:sz w:val="23"/>
          <w:szCs w:val="23"/>
        </w:rPr>
        <w:t>我单位具有履行本项目采购合同所必需的设备和专业技术能力，并具有履行合</w:t>
      </w:r>
    </w:p>
    <w:p>
      <w:pPr>
        <w:spacing w:before="164" w:line="369" w:lineRule="auto"/>
        <w:ind w:left="491" w:right="392" w:hanging="458"/>
        <w:rPr>
          <w:rFonts w:ascii="宋体" w:hAnsi="宋体" w:eastAsia="宋体" w:cs="宋体"/>
          <w:sz w:val="23"/>
          <w:szCs w:val="23"/>
        </w:rPr>
      </w:pPr>
      <w:r>
        <w:rPr>
          <w:rFonts w:hint="eastAsia" w:ascii="宋体" w:hAnsi="宋体" w:eastAsia="宋体" w:cs="宋体"/>
          <w:spacing w:val="9"/>
          <w:sz w:val="23"/>
          <w:szCs w:val="23"/>
        </w:rPr>
        <w:t>同的良好记录。为履行本项采购合同我单位具备如下主要设备和主要专业技术能力</w:t>
      </w:r>
      <w:r>
        <w:rPr>
          <w:rFonts w:hint="eastAsia" w:ascii="宋体" w:hAnsi="宋体" w:eastAsia="宋体" w:cs="宋体"/>
          <w:spacing w:val="8"/>
          <w:sz w:val="23"/>
          <w:szCs w:val="23"/>
        </w:rPr>
        <w:t>:</w:t>
      </w:r>
      <w:r>
        <w:rPr>
          <w:rFonts w:hint="eastAsia" w:ascii="宋体" w:hAnsi="宋体" w:eastAsia="宋体" w:cs="宋体"/>
          <w:sz w:val="23"/>
          <w:szCs w:val="23"/>
        </w:rPr>
        <w:t xml:space="preserve"> </w:t>
      </w:r>
      <w:r>
        <w:rPr>
          <w:rFonts w:hint="eastAsia" w:ascii="宋体" w:hAnsi="宋体" w:eastAsia="宋体" w:cs="宋体"/>
          <w:spacing w:val="8"/>
          <w:sz w:val="23"/>
          <w:szCs w:val="23"/>
        </w:rPr>
        <w:t>主</w:t>
      </w:r>
      <w:r>
        <w:rPr>
          <w:rFonts w:hint="eastAsia" w:ascii="宋体" w:hAnsi="宋体" w:eastAsia="宋体" w:cs="宋体"/>
          <w:spacing w:val="6"/>
          <w:sz w:val="23"/>
          <w:szCs w:val="23"/>
        </w:rPr>
        <w:t>要设备有：</w:t>
      </w:r>
      <w:r>
        <w:rPr>
          <w:rFonts w:hint="eastAsia" w:ascii="宋体" w:hAnsi="宋体" w:eastAsia="宋体" w:cs="宋体"/>
          <w:sz w:val="23"/>
          <w:szCs w:val="23"/>
          <w:u w:val="single"/>
        </w:rPr>
        <w:t xml:space="preserve">              </w:t>
      </w:r>
    </w:p>
    <w:p>
      <w:pPr>
        <w:spacing w:before="1" w:line="227" w:lineRule="auto"/>
        <w:ind w:left="491"/>
        <w:rPr>
          <w:rFonts w:ascii="宋体" w:hAnsi="宋体" w:eastAsia="宋体" w:cs="宋体"/>
          <w:sz w:val="23"/>
          <w:szCs w:val="23"/>
        </w:rPr>
      </w:pPr>
      <w:r>
        <w:rPr>
          <w:rFonts w:hint="eastAsia" w:ascii="宋体" w:hAnsi="宋体" w:eastAsia="宋体" w:cs="宋体"/>
          <w:spacing w:val="14"/>
          <w:sz w:val="23"/>
          <w:szCs w:val="23"/>
        </w:rPr>
        <w:t>主</w:t>
      </w:r>
      <w:r>
        <w:rPr>
          <w:rFonts w:hint="eastAsia" w:ascii="宋体" w:hAnsi="宋体" w:eastAsia="宋体" w:cs="宋体"/>
          <w:spacing w:val="8"/>
          <w:sz w:val="23"/>
          <w:szCs w:val="23"/>
        </w:rPr>
        <w:t>要专业技术能力有</w:t>
      </w:r>
      <w:r>
        <w:rPr>
          <w:rFonts w:hint="eastAsia" w:ascii="宋体" w:hAnsi="宋体" w:eastAsia="宋体" w:cs="宋体"/>
          <w:sz w:val="23"/>
          <w:szCs w:val="23"/>
          <w:u w:val="single"/>
        </w:rPr>
        <w:t xml:space="preserve">                 </w:t>
      </w:r>
    </w:p>
    <w:p>
      <w:pPr>
        <w:tabs>
          <w:tab w:val="left" w:pos="136"/>
        </w:tabs>
        <w:spacing w:before="175" w:line="373" w:lineRule="auto"/>
        <w:ind w:left="10" w:firstLine="480"/>
        <w:rPr>
          <w:rFonts w:ascii="宋体" w:hAnsi="宋体" w:eastAsia="宋体" w:cs="宋体"/>
          <w:sz w:val="23"/>
          <w:szCs w:val="23"/>
        </w:rPr>
      </w:pPr>
      <w:r>
        <w:rPr>
          <w:rFonts w:hint="eastAsia" w:ascii="宋体" w:hAnsi="宋体" w:eastAsia="宋体" w:cs="宋体"/>
          <w:spacing w:val="16"/>
          <w:sz w:val="23"/>
          <w:szCs w:val="23"/>
        </w:rPr>
        <w:t>六</w:t>
      </w:r>
      <w:r>
        <w:rPr>
          <w:rFonts w:hint="eastAsia" w:ascii="宋体" w:hAnsi="宋体" w:eastAsia="宋体" w:cs="宋体"/>
          <w:spacing w:val="12"/>
          <w:sz w:val="23"/>
          <w:szCs w:val="23"/>
        </w:rPr>
        <w:t>、</w:t>
      </w:r>
      <w:r>
        <w:rPr>
          <w:rFonts w:hint="eastAsia" w:ascii="宋体" w:hAnsi="宋体" w:eastAsia="宋体" w:cs="宋体"/>
          <w:spacing w:val="8"/>
          <w:sz w:val="23"/>
          <w:szCs w:val="23"/>
        </w:rPr>
        <w:t>我单位在参加采购项目政府采购活动前三年内，在经营活动中，未因违法经营</w:t>
      </w:r>
      <w:r>
        <w:rPr>
          <w:rFonts w:hint="eastAsia" w:ascii="宋体" w:hAnsi="宋体" w:eastAsia="宋体" w:cs="宋体"/>
          <w:sz w:val="23"/>
          <w:szCs w:val="23"/>
        </w:rPr>
        <w:t xml:space="preserve"> </w:t>
      </w:r>
      <w:r>
        <w:rPr>
          <w:rFonts w:hint="eastAsia" w:ascii="宋体" w:hAnsi="宋体" w:eastAsia="宋体" w:cs="宋体"/>
          <w:spacing w:val="16"/>
          <w:sz w:val="23"/>
          <w:szCs w:val="23"/>
        </w:rPr>
        <w:t>受到</w:t>
      </w:r>
      <w:r>
        <w:rPr>
          <w:rFonts w:hint="eastAsia" w:ascii="宋体" w:hAnsi="宋体" w:eastAsia="宋体" w:cs="宋体"/>
          <w:spacing w:val="9"/>
          <w:sz w:val="23"/>
          <w:szCs w:val="23"/>
        </w:rPr>
        <w:t>刑</w:t>
      </w:r>
      <w:r>
        <w:rPr>
          <w:rFonts w:hint="eastAsia" w:ascii="宋体" w:hAnsi="宋体" w:eastAsia="宋体" w:cs="宋体"/>
          <w:spacing w:val="8"/>
          <w:sz w:val="23"/>
          <w:szCs w:val="23"/>
        </w:rPr>
        <w:t>事处罚或者责令停产停业、吊销许可证或者执照、较大数额罚款等行政处罚。其</w:t>
      </w:r>
      <w:r>
        <w:rPr>
          <w:rFonts w:hint="eastAsia" w:ascii="宋体" w:hAnsi="宋体" w:eastAsia="宋体" w:cs="宋体"/>
          <w:sz w:val="23"/>
          <w:szCs w:val="23"/>
        </w:rPr>
        <w:t xml:space="preserve"> </w:t>
      </w:r>
      <w:r>
        <w:rPr>
          <w:rFonts w:hint="eastAsia" w:ascii="宋体" w:hAnsi="宋体" w:eastAsia="宋体" w:cs="宋体"/>
          <w:spacing w:val="8"/>
          <w:sz w:val="23"/>
          <w:szCs w:val="23"/>
        </w:rPr>
        <w:t>中较大</w:t>
      </w:r>
      <w:r>
        <w:rPr>
          <w:rFonts w:hint="eastAsia" w:ascii="宋体" w:hAnsi="宋体" w:eastAsia="宋体" w:cs="宋体"/>
          <w:spacing w:val="7"/>
          <w:sz w:val="23"/>
          <w:szCs w:val="23"/>
        </w:rPr>
        <w:t>数</w:t>
      </w:r>
      <w:r>
        <w:rPr>
          <w:rFonts w:hint="eastAsia" w:ascii="宋体" w:hAnsi="宋体" w:eastAsia="宋体" w:cs="宋体"/>
          <w:spacing w:val="4"/>
          <w:sz w:val="23"/>
          <w:szCs w:val="23"/>
        </w:rPr>
        <w:t>额罚款是指：达到处罚地行政处罚听证范围中“较大数额罚款”标准的；法律、</w:t>
      </w:r>
      <w:r>
        <w:rPr>
          <w:rFonts w:hint="eastAsia" w:ascii="宋体" w:hAnsi="宋体" w:eastAsia="宋体" w:cs="宋体"/>
          <w:sz w:val="23"/>
          <w:szCs w:val="23"/>
        </w:rPr>
        <w:t xml:space="preserve"> </w:t>
      </w:r>
      <w:r>
        <w:rPr>
          <w:rFonts w:hint="eastAsia" w:ascii="宋体" w:hAnsi="宋体" w:eastAsia="宋体" w:cs="宋体"/>
          <w:spacing w:val="8"/>
          <w:sz w:val="23"/>
          <w:szCs w:val="23"/>
        </w:rPr>
        <w:t>法规、</w:t>
      </w:r>
      <w:r>
        <w:rPr>
          <w:rFonts w:hint="eastAsia" w:ascii="宋体" w:hAnsi="宋体" w:eastAsia="宋体" w:cs="宋体"/>
          <w:spacing w:val="7"/>
          <w:sz w:val="23"/>
          <w:szCs w:val="23"/>
        </w:rPr>
        <w:t>规</w:t>
      </w:r>
      <w:r>
        <w:rPr>
          <w:rFonts w:hint="eastAsia" w:ascii="宋体" w:hAnsi="宋体" w:eastAsia="宋体" w:cs="宋体"/>
          <w:spacing w:val="4"/>
          <w:sz w:val="23"/>
          <w:szCs w:val="23"/>
        </w:rPr>
        <w:t>章、国务院有关行政主管部门对“较大数额罚款”标准另有规定的，从其规定。</w:t>
      </w:r>
      <w:r>
        <w:rPr>
          <w:rFonts w:hint="eastAsia" w:ascii="宋体" w:hAnsi="宋体" w:eastAsia="宋体" w:cs="宋体"/>
          <w:sz w:val="23"/>
          <w:szCs w:val="23"/>
        </w:rPr>
        <w:t xml:space="preserve"> </w:t>
      </w:r>
      <w:r>
        <w:rPr>
          <w:rFonts w:hint="eastAsia" w:ascii="宋体" w:hAnsi="宋体" w:eastAsia="宋体" w:cs="宋体"/>
          <w:sz w:val="23"/>
          <w:szCs w:val="23"/>
        </w:rPr>
        <w:tab/>
      </w:r>
      <w:r>
        <w:rPr>
          <w:rFonts w:hint="eastAsia" w:ascii="宋体" w:hAnsi="宋体" w:eastAsia="宋体" w:cs="宋体"/>
          <w:spacing w:val="18"/>
          <w:sz w:val="23"/>
          <w:szCs w:val="23"/>
        </w:rPr>
        <w:t>(</w:t>
      </w:r>
      <w:r>
        <w:rPr>
          <w:rFonts w:hint="eastAsia" w:ascii="宋体" w:hAnsi="宋体" w:eastAsia="宋体" w:cs="宋体"/>
          <w:spacing w:val="12"/>
          <w:sz w:val="23"/>
          <w:szCs w:val="23"/>
        </w:rPr>
        <w:t>供</w:t>
      </w:r>
      <w:r>
        <w:rPr>
          <w:rFonts w:hint="eastAsia" w:ascii="宋体" w:hAnsi="宋体" w:eastAsia="宋体" w:cs="宋体"/>
          <w:spacing w:val="9"/>
          <w:sz w:val="23"/>
          <w:szCs w:val="23"/>
        </w:rPr>
        <w:t>应商如在参加政府采购活动前3年内因违法经营被禁止在一定期限内参加政府采购</w:t>
      </w:r>
    </w:p>
    <w:p>
      <w:pPr>
        <w:rPr>
          <w:rFonts w:ascii="宋体" w:hAnsi="宋体" w:eastAsia="宋体" w:cs="宋体"/>
        </w:rPr>
        <w:sectPr>
          <w:footerReference r:id="rId18" w:type="default"/>
          <w:pgSz w:w="11907" w:h="16840"/>
          <w:pgMar w:top="1118" w:right="1053" w:bottom="1290" w:left="1701" w:header="567" w:footer="1073" w:gutter="0"/>
          <w:cols w:space="720" w:num="1"/>
        </w:sectPr>
      </w:pPr>
    </w:p>
    <w:p>
      <w:pPr>
        <w:spacing w:before="74" w:line="228" w:lineRule="auto"/>
        <w:rPr>
          <w:rFonts w:ascii="宋体" w:hAnsi="宋体" w:eastAsia="宋体" w:cs="宋体"/>
          <w:sz w:val="23"/>
          <w:szCs w:val="23"/>
        </w:rPr>
      </w:pPr>
      <w:r>
        <w:rPr>
          <w:rFonts w:hint="eastAsia" w:ascii="宋体" w:hAnsi="宋体" w:eastAsia="宋体" w:cs="宋体"/>
          <w:spacing w:val="20"/>
          <w:sz w:val="23"/>
          <w:szCs w:val="23"/>
        </w:rPr>
        <w:t>活</w:t>
      </w:r>
      <w:r>
        <w:rPr>
          <w:rFonts w:hint="eastAsia" w:ascii="宋体" w:hAnsi="宋体" w:eastAsia="宋体" w:cs="宋体"/>
          <w:spacing w:val="11"/>
          <w:sz w:val="23"/>
          <w:szCs w:val="23"/>
        </w:rPr>
        <w:t>动</w:t>
      </w:r>
      <w:r>
        <w:rPr>
          <w:rFonts w:hint="eastAsia" w:ascii="宋体" w:hAnsi="宋体" w:eastAsia="宋体" w:cs="宋体"/>
          <w:spacing w:val="10"/>
          <w:sz w:val="23"/>
          <w:szCs w:val="23"/>
        </w:rPr>
        <w:t>，期限届满的，可以参加政府采购活动。)</w:t>
      </w:r>
    </w:p>
    <w:p>
      <w:pPr>
        <w:spacing w:before="176" w:line="239" w:lineRule="auto"/>
        <w:ind w:left="488"/>
        <w:rPr>
          <w:rFonts w:ascii="宋体" w:hAnsi="宋体" w:eastAsia="宋体" w:cs="宋体"/>
          <w:sz w:val="23"/>
          <w:szCs w:val="23"/>
        </w:rPr>
      </w:pPr>
      <w:r>
        <w:rPr>
          <w:rFonts w:hint="eastAsia" w:ascii="宋体" w:hAnsi="宋体" w:eastAsia="宋体" w:cs="宋体"/>
          <w:spacing w:val="12"/>
          <w:sz w:val="23"/>
          <w:szCs w:val="23"/>
        </w:rPr>
        <w:t>七</w:t>
      </w:r>
      <w:r>
        <w:rPr>
          <w:rFonts w:hint="eastAsia" w:ascii="宋体" w:hAnsi="宋体" w:eastAsia="宋体" w:cs="宋体"/>
          <w:spacing w:val="9"/>
          <w:sz w:val="23"/>
          <w:szCs w:val="23"/>
        </w:rPr>
        <w:t>、我单位具备法律、行政法规规定的其他条件。</w:t>
      </w:r>
    </w:p>
    <w:p>
      <w:pPr>
        <w:spacing w:before="160" w:line="370" w:lineRule="auto"/>
        <w:ind w:left="9" w:right="59" w:firstLine="483"/>
        <w:rPr>
          <w:rFonts w:ascii="宋体" w:hAnsi="宋体" w:eastAsia="宋体" w:cs="宋体"/>
          <w:sz w:val="23"/>
          <w:szCs w:val="23"/>
        </w:rPr>
      </w:pPr>
      <w:r>
        <w:rPr>
          <w:rFonts w:hint="eastAsia" w:ascii="宋体" w:hAnsi="宋体" w:eastAsia="宋体" w:cs="宋体"/>
          <w:spacing w:val="16"/>
          <w:sz w:val="23"/>
          <w:szCs w:val="23"/>
        </w:rPr>
        <w:t>八</w:t>
      </w:r>
      <w:r>
        <w:rPr>
          <w:rFonts w:hint="eastAsia" w:ascii="宋体" w:hAnsi="宋体" w:eastAsia="宋体" w:cs="宋体"/>
          <w:spacing w:val="10"/>
          <w:sz w:val="23"/>
          <w:szCs w:val="23"/>
        </w:rPr>
        <w:t>、</w:t>
      </w:r>
      <w:r>
        <w:rPr>
          <w:rFonts w:hint="eastAsia" w:ascii="宋体" w:hAnsi="宋体" w:eastAsia="宋体" w:cs="宋体"/>
          <w:spacing w:val="8"/>
          <w:sz w:val="23"/>
          <w:szCs w:val="23"/>
        </w:rPr>
        <w:t>与我单位存在“单位负责人为同一人或者存在直接控股、管理关系”的其他单</w:t>
      </w:r>
      <w:r>
        <w:rPr>
          <w:rFonts w:hint="eastAsia" w:ascii="宋体" w:hAnsi="宋体" w:eastAsia="宋体" w:cs="宋体"/>
          <w:sz w:val="23"/>
          <w:szCs w:val="23"/>
        </w:rPr>
        <w:t xml:space="preserve"> </w:t>
      </w:r>
      <w:r>
        <w:rPr>
          <w:rFonts w:hint="eastAsia" w:ascii="宋体" w:hAnsi="宋体" w:eastAsia="宋体" w:cs="宋体"/>
          <w:spacing w:val="13"/>
          <w:sz w:val="23"/>
          <w:szCs w:val="23"/>
        </w:rPr>
        <w:t>位</w:t>
      </w:r>
      <w:r>
        <w:rPr>
          <w:rFonts w:hint="eastAsia" w:ascii="宋体" w:hAnsi="宋体" w:eastAsia="宋体" w:cs="宋体"/>
          <w:spacing w:val="8"/>
          <w:sz w:val="23"/>
          <w:szCs w:val="23"/>
        </w:rPr>
        <w:t>信息如下 (如无此情形的，填写“无”) ：</w:t>
      </w:r>
    </w:p>
    <w:p>
      <w:pPr>
        <w:spacing w:line="227" w:lineRule="auto"/>
        <w:ind w:left="507"/>
        <w:rPr>
          <w:rFonts w:ascii="宋体" w:hAnsi="宋体" w:eastAsia="宋体" w:cs="宋体"/>
          <w:sz w:val="23"/>
          <w:szCs w:val="23"/>
        </w:rPr>
      </w:pPr>
      <w:r>
        <w:rPr>
          <w:rFonts w:hint="eastAsia" w:ascii="宋体" w:hAnsi="宋体" w:eastAsia="宋体" w:cs="宋体"/>
          <w:spacing w:val="11"/>
          <w:sz w:val="23"/>
          <w:szCs w:val="23"/>
        </w:rPr>
        <w:t>1</w:t>
      </w:r>
      <w:r>
        <w:rPr>
          <w:rFonts w:hint="eastAsia" w:ascii="宋体" w:hAnsi="宋体" w:eastAsia="宋体" w:cs="宋体"/>
          <w:spacing w:val="8"/>
          <w:sz w:val="23"/>
          <w:szCs w:val="23"/>
        </w:rPr>
        <w:t>、与我单位的法定代表人 (单位负责人) 为同一人的其他单位如下：</w:t>
      </w:r>
      <w:r>
        <w:rPr>
          <w:rFonts w:hint="eastAsia" w:ascii="宋体" w:hAnsi="宋体" w:eastAsia="宋体" w:cs="宋体"/>
          <w:sz w:val="23"/>
          <w:szCs w:val="23"/>
          <w:u w:val="single"/>
        </w:rPr>
        <w:t xml:space="preserve">      </w:t>
      </w:r>
    </w:p>
    <w:p>
      <w:pPr>
        <w:spacing w:before="175" w:line="249" w:lineRule="auto"/>
        <w:ind w:left="492"/>
        <w:rPr>
          <w:rFonts w:ascii="宋体" w:hAnsi="宋体" w:eastAsia="宋体" w:cs="宋体"/>
          <w:sz w:val="23"/>
          <w:szCs w:val="23"/>
        </w:rPr>
      </w:pPr>
      <w:r>
        <w:rPr>
          <w:rFonts w:hint="eastAsia" w:ascii="宋体" w:hAnsi="宋体" w:eastAsia="宋体" w:cs="宋体"/>
          <w:spacing w:val="14"/>
          <w:sz w:val="23"/>
          <w:szCs w:val="23"/>
        </w:rPr>
        <w:t>2</w:t>
      </w:r>
      <w:r>
        <w:rPr>
          <w:rFonts w:hint="eastAsia" w:ascii="宋体" w:hAnsi="宋体" w:eastAsia="宋体" w:cs="宋体"/>
          <w:spacing w:val="8"/>
          <w:sz w:val="23"/>
          <w:szCs w:val="23"/>
        </w:rPr>
        <w:t>、我单位直接控股的其他单位如下：</w:t>
      </w:r>
      <w:r>
        <w:rPr>
          <w:rFonts w:hint="eastAsia" w:ascii="宋体" w:hAnsi="宋体" w:eastAsia="宋体" w:cs="宋体"/>
          <w:sz w:val="23"/>
          <w:szCs w:val="23"/>
          <w:u w:val="single"/>
        </w:rPr>
        <w:t xml:space="preserve">                      </w:t>
      </w:r>
    </w:p>
    <w:p>
      <w:pPr>
        <w:spacing w:before="150" w:line="248" w:lineRule="auto"/>
        <w:ind w:left="494"/>
        <w:rPr>
          <w:rFonts w:ascii="宋体" w:hAnsi="宋体" w:eastAsia="宋体" w:cs="宋体"/>
          <w:sz w:val="23"/>
          <w:szCs w:val="23"/>
        </w:rPr>
      </w:pPr>
      <w:r>
        <w:rPr>
          <w:rFonts w:hint="eastAsia" w:ascii="宋体" w:hAnsi="宋体" w:eastAsia="宋体" w:cs="宋体"/>
          <w:spacing w:val="16"/>
          <w:sz w:val="23"/>
          <w:szCs w:val="23"/>
        </w:rPr>
        <w:t>3</w:t>
      </w:r>
      <w:r>
        <w:rPr>
          <w:rFonts w:hint="eastAsia" w:ascii="宋体" w:hAnsi="宋体" w:eastAsia="宋体" w:cs="宋体"/>
          <w:spacing w:val="10"/>
          <w:sz w:val="23"/>
          <w:szCs w:val="23"/>
        </w:rPr>
        <w:t>、</w:t>
      </w:r>
      <w:r>
        <w:rPr>
          <w:rFonts w:hint="eastAsia" w:ascii="宋体" w:hAnsi="宋体" w:eastAsia="宋体" w:cs="宋体"/>
          <w:spacing w:val="8"/>
          <w:sz w:val="23"/>
          <w:szCs w:val="23"/>
        </w:rPr>
        <w:t>与我单位存在管理关系的其他单位如下：</w:t>
      </w:r>
      <w:r>
        <w:rPr>
          <w:rFonts w:hint="eastAsia" w:ascii="宋体" w:hAnsi="宋体" w:eastAsia="宋体" w:cs="宋体"/>
          <w:sz w:val="23"/>
          <w:szCs w:val="23"/>
          <w:u w:val="single"/>
        </w:rPr>
        <w:t xml:space="preserve">                </w:t>
      </w:r>
    </w:p>
    <w:p>
      <w:pPr>
        <w:spacing w:before="152" w:line="369" w:lineRule="auto"/>
        <w:ind w:left="9" w:right="59" w:firstLine="485"/>
        <w:rPr>
          <w:rFonts w:ascii="宋体" w:hAnsi="宋体" w:eastAsia="宋体" w:cs="宋体"/>
          <w:sz w:val="23"/>
          <w:szCs w:val="23"/>
        </w:rPr>
      </w:pPr>
      <w:r>
        <w:rPr>
          <w:rFonts w:hint="eastAsia" w:ascii="宋体" w:hAnsi="宋体" w:eastAsia="宋体" w:cs="宋体"/>
          <w:spacing w:val="16"/>
          <w:sz w:val="23"/>
          <w:szCs w:val="23"/>
        </w:rPr>
        <w:t>九</w:t>
      </w:r>
      <w:r>
        <w:rPr>
          <w:rFonts w:hint="eastAsia" w:ascii="宋体" w:hAnsi="宋体" w:eastAsia="宋体" w:cs="宋体"/>
          <w:spacing w:val="8"/>
          <w:sz w:val="23"/>
          <w:szCs w:val="23"/>
        </w:rPr>
        <w:t>、我单位不属于为本项目提供整体设计、规范编制或者项目管理、监理、检测等</w:t>
      </w:r>
      <w:r>
        <w:rPr>
          <w:rFonts w:hint="eastAsia" w:ascii="宋体" w:hAnsi="宋体" w:eastAsia="宋体" w:cs="宋体"/>
          <w:sz w:val="23"/>
          <w:szCs w:val="23"/>
        </w:rPr>
        <w:t xml:space="preserve"> </w:t>
      </w:r>
      <w:r>
        <w:rPr>
          <w:rFonts w:hint="eastAsia" w:ascii="宋体" w:hAnsi="宋体" w:eastAsia="宋体" w:cs="宋体"/>
          <w:spacing w:val="8"/>
          <w:sz w:val="23"/>
          <w:szCs w:val="23"/>
        </w:rPr>
        <w:t>服</w:t>
      </w:r>
      <w:r>
        <w:rPr>
          <w:rFonts w:hint="eastAsia" w:ascii="宋体" w:hAnsi="宋体" w:eastAsia="宋体" w:cs="宋体"/>
          <w:spacing w:val="7"/>
          <w:sz w:val="23"/>
          <w:szCs w:val="23"/>
        </w:rPr>
        <w:t>务的投标人。</w:t>
      </w:r>
    </w:p>
    <w:p>
      <w:pPr>
        <w:spacing w:before="1" w:line="228" w:lineRule="auto"/>
        <w:ind w:left="490"/>
        <w:rPr>
          <w:rFonts w:ascii="宋体" w:hAnsi="宋体" w:eastAsia="宋体" w:cs="宋体"/>
          <w:sz w:val="23"/>
          <w:szCs w:val="23"/>
        </w:rPr>
      </w:pPr>
      <w:r>
        <w:rPr>
          <w:rFonts w:hint="eastAsia" w:ascii="宋体" w:hAnsi="宋体" w:eastAsia="宋体" w:cs="宋体"/>
          <w:spacing w:val="9"/>
          <w:sz w:val="23"/>
          <w:szCs w:val="23"/>
        </w:rPr>
        <w:t>十、我单位无以下不良信用记录情形</w:t>
      </w:r>
      <w:r>
        <w:rPr>
          <w:rFonts w:hint="eastAsia" w:ascii="宋体" w:hAnsi="宋体" w:eastAsia="宋体" w:cs="宋体"/>
          <w:spacing w:val="5"/>
          <w:sz w:val="23"/>
          <w:szCs w:val="23"/>
        </w:rPr>
        <w:t>：</w:t>
      </w:r>
    </w:p>
    <w:p>
      <w:pPr>
        <w:spacing w:before="176" w:line="310" w:lineRule="exact"/>
        <w:ind w:left="507"/>
        <w:rPr>
          <w:rFonts w:ascii="宋体" w:hAnsi="宋体" w:eastAsia="宋体" w:cs="宋体"/>
          <w:sz w:val="23"/>
          <w:szCs w:val="23"/>
        </w:rPr>
      </w:pPr>
      <w:r>
        <w:rPr>
          <w:rFonts w:hint="eastAsia" w:ascii="宋体" w:hAnsi="宋体" w:eastAsia="宋体" w:cs="宋体"/>
          <w:spacing w:val="16"/>
          <w:position w:val="1"/>
          <w:sz w:val="23"/>
          <w:szCs w:val="23"/>
        </w:rPr>
        <w:t>1、在</w:t>
      </w:r>
      <w:r>
        <w:rPr>
          <w:rFonts w:hint="eastAsia" w:ascii="宋体" w:hAnsi="宋体" w:eastAsia="宋体" w:cs="宋体"/>
          <w:spacing w:val="11"/>
          <w:position w:val="1"/>
          <w:sz w:val="23"/>
          <w:szCs w:val="23"/>
        </w:rPr>
        <w:t>“</w:t>
      </w:r>
      <w:r>
        <w:rPr>
          <w:rFonts w:hint="eastAsia" w:ascii="宋体" w:hAnsi="宋体" w:eastAsia="宋体" w:cs="宋体"/>
          <w:spacing w:val="8"/>
          <w:position w:val="1"/>
          <w:sz w:val="23"/>
          <w:szCs w:val="23"/>
        </w:rPr>
        <w:t>信用中国”网站被列入失信被执行人和重大税收违法案件当事人名单；</w:t>
      </w:r>
    </w:p>
    <w:p>
      <w:pPr>
        <w:spacing w:before="148" w:line="310" w:lineRule="exact"/>
        <w:ind w:left="492"/>
        <w:rPr>
          <w:rFonts w:ascii="宋体" w:hAnsi="宋体" w:eastAsia="宋体" w:cs="宋体"/>
          <w:sz w:val="23"/>
          <w:szCs w:val="23"/>
        </w:rPr>
      </w:pPr>
      <w:r>
        <w:rPr>
          <w:rFonts w:hint="eastAsia" w:ascii="宋体" w:hAnsi="宋体" w:eastAsia="宋体" w:cs="宋体"/>
          <w:spacing w:val="15"/>
          <w:position w:val="1"/>
          <w:sz w:val="23"/>
          <w:szCs w:val="23"/>
        </w:rPr>
        <w:t>2</w:t>
      </w:r>
      <w:r>
        <w:rPr>
          <w:rFonts w:hint="eastAsia" w:ascii="宋体" w:hAnsi="宋体" w:eastAsia="宋体" w:cs="宋体"/>
          <w:spacing w:val="9"/>
          <w:position w:val="1"/>
          <w:sz w:val="23"/>
          <w:szCs w:val="23"/>
        </w:rPr>
        <w:t>、在“中国政府采购网”网站被列入政府采购严重违法失信行为记录名单；</w:t>
      </w:r>
    </w:p>
    <w:p>
      <w:pPr>
        <w:spacing w:before="151" w:line="308" w:lineRule="exact"/>
        <w:ind w:left="494"/>
        <w:rPr>
          <w:rFonts w:ascii="宋体" w:hAnsi="宋体" w:eastAsia="宋体" w:cs="宋体"/>
          <w:spacing w:val="8"/>
          <w:position w:val="1"/>
          <w:sz w:val="23"/>
          <w:szCs w:val="23"/>
        </w:rPr>
      </w:pPr>
      <w:r>
        <w:rPr>
          <w:rFonts w:hint="eastAsia" w:ascii="宋体" w:hAnsi="宋体" w:eastAsia="宋体" w:cs="宋体"/>
          <w:spacing w:val="16"/>
          <w:position w:val="1"/>
          <w:sz w:val="23"/>
          <w:szCs w:val="23"/>
        </w:rPr>
        <w:t>3、</w:t>
      </w:r>
      <w:r>
        <w:rPr>
          <w:rFonts w:hint="eastAsia" w:ascii="宋体" w:hAnsi="宋体" w:eastAsia="宋体" w:cs="宋体"/>
          <w:spacing w:val="8"/>
          <w:position w:val="1"/>
          <w:sz w:val="23"/>
          <w:szCs w:val="23"/>
        </w:rPr>
        <w:t>不符合《政府采购法》第二十二条规定的条件。</w:t>
      </w:r>
    </w:p>
    <w:p>
      <w:pPr>
        <w:pStyle w:val="5"/>
      </w:pPr>
    </w:p>
    <w:p>
      <w:pPr>
        <w:spacing w:before="75" w:line="227" w:lineRule="auto"/>
        <w:ind w:left="491"/>
        <w:rPr>
          <w:rFonts w:ascii="宋体" w:hAnsi="宋体" w:eastAsia="宋体" w:cs="宋体"/>
          <w:sz w:val="23"/>
          <w:szCs w:val="23"/>
        </w:rPr>
      </w:pPr>
      <w:r>
        <w:rPr>
          <w:rFonts w:hint="eastAsia" w:ascii="宋体" w:hAnsi="宋体" w:eastAsia="宋体" w:cs="宋体"/>
          <w:spacing w:val="16"/>
          <w:sz w:val="23"/>
          <w:szCs w:val="23"/>
        </w:rPr>
        <w:t>我</w:t>
      </w:r>
      <w:r>
        <w:rPr>
          <w:rFonts w:hint="eastAsia" w:ascii="宋体" w:hAnsi="宋体" w:eastAsia="宋体" w:cs="宋体"/>
          <w:spacing w:val="12"/>
          <w:sz w:val="23"/>
          <w:szCs w:val="23"/>
        </w:rPr>
        <w:t>单</w:t>
      </w:r>
      <w:r>
        <w:rPr>
          <w:rFonts w:hint="eastAsia" w:ascii="宋体" w:hAnsi="宋体" w:eastAsia="宋体" w:cs="宋体"/>
          <w:spacing w:val="8"/>
          <w:sz w:val="23"/>
          <w:szCs w:val="23"/>
        </w:rPr>
        <w:t>位保证上述声明的事项都是真实的，如有虚假，我单位愿意承担相应的法律责</w:t>
      </w:r>
    </w:p>
    <w:p>
      <w:pPr>
        <w:spacing w:before="178" w:line="227" w:lineRule="auto"/>
        <w:ind w:left="8"/>
        <w:rPr>
          <w:rFonts w:ascii="宋体" w:hAnsi="宋体" w:eastAsia="宋体" w:cs="宋体"/>
          <w:sz w:val="23"/>
          <w:szCs w:val="23"/>
        </w:rPr>
      </w:pPr>
      <w:r>
        <w:rPr>
          <w:rFonts w:hint="eastAsia" w:ascii="宋体" w:hAnsi="宋体" w:eastAsia="宋体" w:cs="宋体"/>
          <w:spacing w:val="9"/>
          <w:sz w:val="23"/>
          <w:szCs w:val="23"/>
        </w:rPr>
        <w:t>任，并承担因此所造成的一切损失</w:t>
      </w:r>
      <w:r>
        <w:rPr>
          <w:rFonts w:hint="eastAsia" w:ascii="宋体" w:hAnsi="宋体" w:eastAsia="宋体" w:cs="宋体"/>
          <w:spacing w:val="6"/>
          <w:sz w:val="23"/>
          <w:szCs w:val="23"/>
        </w:rPr>
        <w:t>。</w:t>
      </w:r>
    </w:p>
    <w:p>
      <w:pPr>
        <w:spacing w:line="253"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before="76" w:line="369" w:lineRule="auto"/>
        <w:ind w:left="4870" w:firstLine="61"/>
        <w:rPr>
          <w:rFonts w:ascii="宋体" w:hAnsi="宋体" w:eastAsia="宋体" w:cs="宋体"/>
          <w:sz w:val="23"/>
          <w:szCs w:val="23"/>
        </w:rPr>
      </w:pPr>
      <w:r>
        <w:rPr>
          <w:rFonts w:hint="eastAsia" w:ascii="宋体" w:hAnsi="宋体" w:eastAsia="宋体" w:cs="宋体"/>
          <w:spacing w:val="-5"/>
          <w:sz w:val="23"/>
          <w:szCs w:val="23"/>
        </w:rPr>
        <w:t>投</w:t>
      </w:r>
      <w:r>
        <w:rPr>
          <w:rFonts w:hint="eastAsia" w:ascii="宋体" w:hAnsi="宋体" w:eastAsia="宋体" w:cs="宋体"/>
          <w:spacing w:val="-4"/>
          <w:sz w:val="23"/>
          <w:szCs w:val="23"/>
        </w:rPr>
        <w:t>标人：  (加盖公章)</w:t>
      </w:r>
      <w:r>
        <w:rPr>
          <w:rFonts w:hint="eastAsia" w:ascii="宋体" w:hAnsi="宋体" w:eastAsia="宋体" w:cs="宋体"/>
          <w:sz w:val="23"/>
          <w:szCs w:val="23"/>
        </w:rPr>
        <w:t xml:space="preserve">                 </w:t>
      </w:r>
      <w:r>
        <w:rPr>
          <w:rFonts w:hint="eastAsia" w:ascii="宋体" w:hAnsi="宋体" w:eastAsia="宋体" w:cs="宋体"/>
          <w:spacing w:val="12"/>
          <w:sz w:val="23"/>
          <w:szCs w:val="23"/>
        </w:rPr>
        <w:t>法</w:t>
      </w:r>
      <w:r>
        <w:rPr>
          <w:rFonts w:hint="eastAsia" w:ascii="宋体" w:hAnsi="宋体" w:eastAsia="宋体" w:cs="宋体"/>
          <w:spacing w:val="7"/>
          <w:sz w:val="23"/>
          <w:szCs w:val="23"/>
        </w:rPr>
        <w:t>定</w:t>
      </w:r>
      <w:r>
        <w:rPr>
          <w:rFonts w:hint="eastAsia" w:ascii="宋体" w:hAnsi="宋体" w:eastAsia="宋体" w:cs="宋体"/>
          <w:spacing w:val="6"/>
          <w:sz w:val="23"/>
          <w:szCs w:val="23"/>
        </w:rPr>
        <w:t>代表人(或单位负责人)签字或盖章：</w:t>
      </w:r>
    </w:p>
    <w:p>
      <w:pPr>
        <w:spacing w:line="227" w:lineRule="auto"/>
        <w:ind w:left="4971"/>
        <w:rPr>
          <w:rFonts w:ascii="宋体" w:hAnsi="宋体" w:eastAsia="宋体" w:cs="宋体"/>
          <w:sz w:val="23"/>
          <w:szCs w:val="23"/>
        </w:rPr>
      </w:pPr>
      <w:r>
        <w:rPr>
          <w:rFonts w:hint="eastAsia" w:ascii="宋体" w:hAnsi="宋体" w:eastAsia="宋体" w:cs="宋体"/>
          <w:spacing w:val="-10"/>
          <w:sz w:val="23"/>
          <w:szCs w:val="23"/>
        </w:rPr>
        <w:t>日期</w:t>
      </w:r>
      <w:r>
        <w:rPr>
          <w:rFonts w:hint="eastAsia" w:ascii="宋体" w:hAnsi="宋体" w:eastAsia="宋体" w:cs="宋体"/>
          <w:spacing w:val="-6"/>
          <w:sz w:val="23"/>
          <w:szCs w:val="23"/>
        </w:rPr>
        <w:t>：</w:t>
      </w:r>
      <w:r>
        <w:rPr>
          <w:rFonts w:hint="eastAsia" w:ascii="宋体" w:hAnsi="宋体" w:eastAsia="宋体" w:cs="宋体"/>
          <w:spacing w:val="-5"/>
          <w:sz w:val="23"/>
          <w:szCs w:val="23"/>
        </w:rPr>
        <w:t xml:space="preserve">    年  月   日</w:t>
      </w:r>
    </w:p>
    <w:p>
      <w:pPr>
        <w:spacing w:line="241" w:lineRule="auto"/>
        <w:rPr>
          <w:rFonts w:ascii="宋体" w:hAnsi="宋体" w:eastAsia="宋体" w:cs="宋体"/>
        </w:rPr>
      </w:pPr>
    </w:p>
    <w:p>
      <w:pPr>
        <w:spacing w:line="242" w:lineRule="auto"/>
        <w:rPr>
          <w:rFonts w:ascii="宋体" w:hAnsi="宋体" w:eastAsia="宋体" w:cs="宋体"/>
        </w:rPr>
      </w:pPr>
    </w:p>
    <w:p>
      <w:pPr>
        <w:spacing w:line="242" w:lineRule="auto"/>
        <w:rPr>
          <w:rFonts w:ascii="宋体" w:hAnsi="宋体" w:eastAsia="宋体" w:cs="宋体"/>
        </w:rPr>
      </w:pPr>
    </w:p>
    <w:p>
      <w:pPr>
        <w:spacing w:line="242" w:lineRule="auto"/>
        <w:rPr>
          <w:rFonts w:ascii="宋体" w:hAnsi="宋体" w:eastAsia="宋体" w:cs="宋体"/>
        </w:rPr>
      </w:pPr>
    </w:p>
    <w:p>
      <w:pPr>
        <w:spacing w:line="242" w:lineRule="auto"/>
        <w:rPr>
          <w:rFonts w:ascii="宋体" w:hAnsi="宋体" w:eastAsia="宋体" w:cs="宋体"/>
        </w:rPr>
      </w:pPr>
    </w:p>
    <w:p>
      <w:pPr>
        <w:spacing w:before="75" w:line="384" w:lineRule="auto"/>
        <w:ind w:left="11" w:right="51"/>
        <w:rPr>
          <w:rFonts w:ascii="宋体" w:hAnsi="宋体" w:eastAsia="宋体" w:cs="宋体"/>
        </w:rPr>
        <w:sectPr>
          <w:footerReference r:id="rId19" w:type="default"/>
          <w:pgSz w:w="11907" w:h="16840"/>
          <w:pgMar w:top="1118" w:right="1073" w:bottom="1290" w:left="1701" w:header="567" w:footer="1073" w:gutter="0"/>
          <w:cols w:space="720" w:num="1"/>
        </w:sectPr>
      </w:pPr>
      <w:r>
        <w:rPr>
          <w:rFonts w:hint="eastAsia" w:ascii="宋体" w:hAnsi="宋体" w:eastAsia="宋体" w:cs="宋体"/>
          <w:spacing w:val="16"/>
          <w:sz w:val="23"/>
          <w:szCs w:val="23"/>
        </w:rPr>
        <w:t>说明</w:t>
      </w:r>
      <w:r>
        <w:rPr>
          <w:rFonts w:hint="eastAsia" w:ascii="宋体" w:hAnsi="宋体" w:eastAsia="宋体" w:cs="宋体"/>
          <w:spacing w:val="15"/>
          <w:sz w:val="23"/>
          <w:szCs w:val="23"/>
        </w:rPr>
        <w:t>：</w:t>
      </w:r>
      <w:r>
        <w:rPr>
          <w:rFonts w:hint="eastAsia" w:ascii="宋体" w:hAnsi="宋体" w:eastAsia="宋体" w:cs="宋体"/>
          <w:spacing w:val="8"/>
          <w:sz w:val="23"/>
          <w:szCs w:val="23"/>
        </w:rPr>
        <w:t>供应商承诺不实的，依据《政府采购法》第七十七条“提供虚假材料谋取中标、</w:t>
      </w:r>
      <w:r>
        <w:rPr>
          <w:rFonts w:hint="eastAsia" w:ascii="宋体" w:hAnsi="宋体" w:eastAsia="宋体" w:cs="宋体"/>
          <w:sz w:val="23"/>
          <w:szCs w:val="23"/>
        </w:rPr>
        <w:t xml:space="preserve"> </w:t>
      </w:r>
      <w:r>
        <w:rPr>
          <w:rFonts w:hint="eastAsia" w:ascii="宋体" w:hAnsi="宋体" w:eastAsia="宋体" w:cs="宋体"/>
          <w:spacing w:val="12"/>
          <w:sz w:val="23"/>
          <w:szCs w:val="23"/>
        </w:rPr>
        <w:t>成</w:t>
      </w:r>
      <w:r>
        <w:rPr>
          <w:rFonts w:hint="eastAsia" w:ascii="宋体" w:hAnsi="宋体" w:eastAsia="宋体" w:cs="宋体"/>
          <w:spacing w:val="8"/>
          <w:sz w:val="23"/>
          <w:szCs w:val="23"/>
        </w:rPr>
        <w:t>交的”有关规定予以处理。</w:t>
      </w:r>
    </w:p>
    <w:p>
      <w:pPr>
        <w:spacing w:before="74" w:line="227" w:lineRule="auto"/>
        <w:outlineLvl w:val="1"/>
        <w:rPr>
          <w:rFonts w:ascii="宋体" w:hAnsi="宋体" w:eastAsia="宋体" w:cs="宋体"/>
          <w:spacing w:val="8"/>
          <w:sz w:val="23"/>
          <w:szCs w:val="23"/>
        </w:rPr>
      </w:pPr>
      <w:r>
        <w:rPr>
          <w:rFonts w:hint="eastAsia" w:ascii="宋体" w:hAnsi="宋体" w:eastAsia="宋体" w:cs="宋体"/>
          <w:spacing w:val="10"/>
          <w:sz w:val="23"/>
          <w:szCs w:val="23"/>
        </w:rPr>
        <w:t>2</w:t>
      </w:r>
      <w:r>
        <w:rPr>
          <w:rFonts w:hint="eastAsia" w:ascii="宋体" w:hAnsi="宋体" w:eastAsia="宋体" w:cs="宋体"/>
          <w:spacing w:val="8"/>
          <w:sz w:val="23"/>
          <w:szCs w:val="23"/>
        </w:rPr>
        <w:t xml:space="preserve"> 落实政府采购政策需满足的资格要求 (如有)</w:t>
      </w:r>
    </w:p>
    <w:p>
      <w:pPr>
        <w:pStyle w:val="5"/>
        <w:overflowPunct w:val="0"/>
        <w:adjustRightInd/>
        <w:spacing w:line="360" w:lineRule="auto"/>
        <w:ind w:firstLine="0"/>
        <w:rPr>
          <w:rFonts w:hAnsi="宋体" w:cs="宋体"/>
          <w:b/>
          <w:bCs/>
          <w:sz w:val="28"/>
          <w:szCs w:val="28"/>
        </w:rPr>
      </w:pPr>
    </w:p>
    <w:p>
      <w:pPr>
        <w:pStyle w:val="5"/>
        <w:overflowPunct w:val="0"/>
        <w:adjustRightInd/>
        <w:spacing w:line="360" w:lineRule="auto"/>
        <w:ind w:firstLine="0"/>
        <w:rPr>
          <w:rFonts w:hAnsi="宋体" w:cs="宋体"/>
          <w:b/>
          <w:bCs/>
          <w:sz w:val="28"/>
          <w:szCs w:val="28"/>
        </w:rPr>
      </w:pPr>
    </w:p>
    <w:p>
      <w:pPr>
        <w:pStyle w:val="5"/>
        <w:overflowPunct w:val="0"/>
        <w:adjustRightInd/>
        <w:spacing w:line="360" w:lineRule="auto"/>
        <w:ind w:firstLine="0"/>
        <w:rPr>
          <w:rFonts w:hAnsi="宋体" w:cs="宋体"/>
          <w:b/>
          <w:bCs/>
          <w:sz w:val="28"/>
          <w:szCs w:val="28"/>
        </w:rPr>
      </w:pPr>
    </w:p>
    <w:p>
      <w:pPr>
        <w:pStyle w:val="5"/>
        <w:overflowPunct w:val="0"/>
        <w:adjustRightInd/>
        <w:spacing w:line="360" w:lineRule="auto"/>
        <w:ind w:firstLine="0"/>
        <w:rPr>
          <w:rFonts w:hAnsi="宋体" w:cs="宋体"/>
          <w:b/>
          <w:bCs/>
          <w:sz w:val="28"/>
          <w:szCs w:val="28"/>
        </w:rPr>
      </w:pPr>
      <w:r>
        <w:rPr>
          <w:rFonts w:hint="eastAsia" w:hAnsi="宋体" w:cs="宋体"/>
          <w:b/>
          <w:bCs/>
          <w:sz w:val="28"/>
          <w:szCs w:val="28"/>
        </w:rPr>
        <w:t>服务承诺书</w:t>
      </w:r>
    </w:p>
    <w:p>
      <w:pPr>
        <w:pStyle w:val="3"/>
        <w:tabs>
          <w:tab w:val="left" w:pos="432"/>
        </w:tabs>
        <w:spacing w:line="480" w:lineRule="exact"/>
        <w:rPr>
          <w:rFonts w:ascii="宋体" w:hAnsi="宋体" w:cs="宋体"/>
          <w:bCs/>
          <w:szCs w:val="32"/>
        </w:rPr>
      </w:pPr>
    </w:p>
    <w:p>
      <w:pPr>
        <w:spacing w:line="360" w:lineRule="auto"/>
        <w:jc w:val="center"/>
        <w:rPr>
          <w:rFonts w:ascii="宋体" w:hAnsi="宋体" w:cs="宋体"/>
          <w:b/>
          <w:sz w:val="28"/>
          <w:szCs w:val="28"/>
        </w:rPr>
      </w:pPr>
      <w:r>
        <w:rPr>
          <w:rFonts w:hint="eastAsia" w:ascii="宋体" w:hAnsi="宋体" w:cs="宋体"/>
          <w:b/>
          <w:sz w:val="28"/>
          <w:szCs w:val="28"/>
        </w:rPr>
        <w:t>服务承诺书</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服务承诺如下：</w:t>
      </w:r>
    </w:p>
    <w:p>
      <w:pPr>
        <w:pStyle w:val="2"/>
        <w:rPr>
          <w:rFonts w:cs="宋体"/>
        </w:rPr>
      </w:pPr>
    </w:p>
    <w:p>
      <w:pPr>
        <w:rPr>
          <w:rFonts w:ascii="宋体" w:hAnsi="宋体" w:cs="宋体"/>
          <w:sz w:val="24"/>
          <w:szCs w:val="24"/>
        </w:rPr>
      </w:pPr>
    </w:p>
    <w:p>
      <w:pPr>
        <w:pStyle w:val="2"/>
      </w:pPr>
    </w:p>
    <w:p>
      <w:pPr>
        <w:spacing w:line="360" w:lineRule="auto"/>
        <w:rPr>
          <w:rFonts w:ascii="宋体" w:hAnsi="宋体" w:cs="宋体"/>
          <w:sz w:val="24"/>
          <w:szCs w:val="24"/>
        </w:rPr>
      </w:pPr>
    </w:p>
    <w:p>
      <w:pPr>
        <w:spacing w:line="360" w:lineRule="exact"/>
        <w:rPr>
          <w:rFonts w:ascii="宋体" w:hAnsi="宋体" w:cs="宋体"/>
        </w:rPr>
      </w:pPr>
      <w:r>
        <w:rPr>
          <w:rFonts w:hint="eastAsia" w:ascii="宋体" w:hAnsi="宋体" w:cs="宋体"/>
        </w:rPr>
        <w:t>供应商名称（公章）：</w:t>
      </w:r>
    </w:p>
    <w:p>
      <w:pPr>
        <w:spacing w:line="360" w:lineRule="exact"/>
        <w:rPr>
          <w:rFonts w:ascii="宋体" w:hAnsi="宋体" w:cs="宋体"/>
        </w:rPr>
      </w:pPr>
      <w:r>
        <w:rPr>
          <w:rFonts w:hint="eastAsia" w:ascii="宋体" w:hAnsi="宋体" w:cs="宋体"/>
        </w:rPr>
        <w:t>法定代表人或代理人（签字或盖章）：</w:t>
      </w:r>
    </w:p>
    <w:p>
      <w:pPr>
        <w:spacing w:line="360" w:lineRule="exact"/>
        <w:rPr>
          <w:rFonts w:ascii="宋体" w:hAnsi="宋体" w:cs="宋体"/>
        </w:rPr>
      </w:pPr>
      <w:r>
        <w:rPr>
          <w:rFonts w:hint="eastAsia" w:ascii="宋体" w:hAnsi="宋体" w:cs="宋体"/>
        </w:rPr>
        <w:t>日期：      年    月    日</w:t>
      </w:r>
    </w:p>
    <w:p>
      <w:pPr>
        <w:pStyle w:val="2"/>
        <w:sectPr>
          <w:footerReference r:id="rId20" w:type="default"/>
          <w:pgSz w:w="11907" w:h="16840"/>
          <w:pgMar w:top="1118" w:right="1133" w:bottom="1290" w:left="1701" w:header="567" w:footer="1073" w:gutter="0"/>
          <w:cols w:space="720" w:num="1"/>
        </w:sectPr>
      </w:pPr>
    </w:p>
    <w:p>
      <w:pPr>
        <w:spacing w:before="74" w:line="227" w:lineRule="auto"/>
        <w:outlineLvl w:val="1"/>
        <w:rPr>
          <w:rFonts w:ascii="宋体" w:hAnsi="宋体" w:eastAsia="宋体" w:cs="宋体"/>
        </w:rPr>
        <w:sectPr>
          <w:footerReference r:id="rId21" w:type="default"/>
          <w:pgSz w:w="11907" w:h="16840"/>
          <w:pgMar w:top="1118" w:right="1133" w:bottom="1290" w:left="1701" w:header="567" w:footer="1073" w:gutter="0"/>
          <w:cols w:space="720" w:num="1"/>
        </w:sectPr>
      </w:pPr>
      <w:r>
        <w:rPr>
          <w:rFonts w:hint="eastAsia" w:ascii="宋体" w:hAnsi="宋体" w:eastAsia="宋体" w:cs="宋体"/>
          <w:spacing w:val="10"/>
          <w:sz w:val="23"/>
          <w:szCs w:val="23"/>
        </w:rPr>
        <w:t>2</w:t>
      </w:r>
      <w:r>
        <w:rPr>
          <w:rFonts w:hint="eastAsia" w:ascii="宋体" w:hAnsi="宋体" w:eastAsia="宋体" w:cs="宋体"/>
          <w:spacing w:val="5"/>
          <w:sz w:val="23"/>
          <w:szCs w:val="23"/>
        </w:rPr>
        <w:t>- 1  其它落实政府采购政策的资格要求 (如有)</w:t>
      </w:r>
    </w:p>
    <w:p>
      <w:pPr>
        <w:spacing w:before="75" w:line="227" w:lineRule="auto"/>
        <w:outlineLvl w:val="1"/>
        <w:rPr>
          <w:rFonts w:ascii="宋体" w:hAnsi="宋体" w:eastAsia="宋体" w:cs="宋体"/>
        </w:rPr>
      </w:pPr>
      <w:r>
        <w:rPr>
          <w:rFonts w:hint="eastAsia" w:ascii="宋体" w:hAnsi="宋体" w:eastAsia="宋体" w:cs="宋体"/>
          <w:spacing w:val="7"/>
          <w:sz w:val="23"/>
          <w:szCs w:val="23"/>
        </w:rPr>
        <w:t>3</w:t>
      </w:r>
      <w:r>
        <w:rPr>
          <w:rFonts w:hint="eastAsia" w:ascii="宋体" w:hAnsi="宋体" w:eastAsia="宋体" w:cs="宋体"/>
          <w:spacing w:val="5"/>
          <w:sz w:val="23"/>
          <w:szCs w:val="23"/>
        </w:rPr>
        <w:t xml:space="preserve"> 响应书</w:t>
      </w:r>
    </w:p>
    <w:p>
      <w:pPr>
        <w:spacing w:line="249" w:lineRule="auto"/>
        <w:rPr>
          <w:rFonts w:ascii="宋体" w:hAnsi="宋体" w:eastAsia="宋体" w:cs="宋体"/>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响应函</w:t>
      </w:r>
    </w:p>
    <w:p>
      <w:pPr>
        <w:spacing w:before="254" w:line="227" w:lineRule="auto"/>
        <w:ind w:left="9"/>
        <w:rPr>
          <w:rFonts w:ascii="宋体" w:hAnsi="宋体" w:eastAsia="宋体" w:cs="宋体"/>
          <w:sz w:val="23"/>
          <w:szCs w:val="23"/>
        </w:rPr>
      </w:pPr>
      <w:r>
        <w:rPr>
          <w:rFonts w:hint="eastAsia" w:ascii="宋体" w:hAnsi="宋体" w:eastAsia="宋体" w:cs="宋体"/>
          <w:spacing w:val="11"/>
          <w:sz w:val="23"/>
          <w:szCs w:val="23"/>
        </w:rPr>
        <w:t>致</w:t>
      </w:r>
      <w:r>
        <w:rPr>
          <w:rFonts w:hint="eastAsia" w:ascii="宋体" w:hAnsi="宋体" w:eastAsia="宋体" w:cs="宋体"/>
          <w:spacing w:val="7"/>
          <w:sz w:val="23"/>
          <w:szCs w:val="23"/>
        </w:rPr>
        <w:t>：</w:t>
      </w:r>
      <w:r>
        <w:rPr>
          <w:rFonts w:hint="eastAsia" w:ascii="宋体" w:hAnsi="宋体" w:eastAsia="宋体" w:cs="宋体"/>
          <w:spacing w:val="7"/>
          <w:sz w:val="23"/>
          <w:szCs w:val="23"/>
          <w:u w:val="single"/>
        </w:rPr>
        <w:t xml:space="preserve"> (采购人或采购代理机构)</w:t>
      </w:r>
      <w:r>
        <w:rPr>
          <w:rFonts w:hint="eastAsia" w:ascii="宋体" w:hAnsi="宋体" w:eastAsia="宋体" w:cs="宋体"/>
          <w:sz w:val="23"/>
          <w:szCs w:val="23"/>
          <w:u w:val="single"/>
        </w:rPr>
        <w:t xml:space="preserve"> </w:t>
      </w:r>
    </w:p>
    <w:p>
      <w:pPr>
        <w:spacing w:line="475" w:lineRule="auto"/>
        <w:rPr>
          <w:rFonts w:ascii="宋体" w:hAnsi="宋体" w:eastAsia="宋体" w:cs="宋体"/>
        </w:rPr>
      </w:pPr>
    </w:p>
    <w:p>
      <w:pPr>
        <w:spacing w:before="75" w:line="387" w:lineRule="auto"/>
        <w:ind w:left="13" w:firstLine="406"/>
        <w:rPr>
          <w:rFonts w:ascii="宋体" w:hAnsi="宋体" w:eastAsia="宋体" w:cs="宋体"/>
          <w:sz w:val="23"/>
          <w:szCs w:val="23"/>
        </w:rPr>
      </w:pPr>
      <w:r>
        <w:rPr>
          <w:rFonts w:hint="eastAsia" w:ascii="宋体" w:hAnsi="宋体" w:eastAsia="宋体" w:cs="宋体"/>
          <w:spacing w:val="16"/>
          <w:sz w:val="23"/>
          <w:szCs w:val="23"/>
        </w:rPr>
        <w:t>我方</w:t>
      </w:r>
      <w:r>
        <w:rPr>
          <w:rFonts w:hint="eastAsia" w:ascii="宋体" w:hAnsi="宋体" w:eastAsia="宋体" w:cs="宋体"/>
          <w:spacing w:val="15"/>
          <w:sz w:val="23"/>
          <w:szCs w:val="23"/>
        </w:rPr>
        <w:t>参</w:t>
      </w:r>
      <w:r>
        <w:rPr>
          <w:rFonts w:hint="eastAsia" w:ascii="宋体" w:hAnsi="宋体" w:eastAsia="宋体" w:cs="宋体"/>
          <w:spacing w:val="8"/>
          <w:sz w:val="23"/>
          <w:szCs w:val="23"/>
        </w:rPr>
        <w:t>加你方就_____________________  (项目名称，项目编号/包号) 组织的采购</w:t>
      </w:r>
      <w:r>
        <w:rPr>
          <w:rFonts w:hint="eastAsia" w:ascii="宋体" w:hAnsi="宋体" w:eastAsia="宋体" w:cs="宋体"/>
          <w:spacing w:val="10"/>
          <w:sz w:val="23"/>
          <w:szCs w:val="23"/>
        </w:rPr>
        <w:t>活</w:t>
      </w:r>
      <w:r>
        <w:rPr>
          <w:rFonts w:hint="eastAsia" w:ascii="宋体" w:hAnsi="宋体" w:eastAsia="宋体" w:cs="宋体"/>
          <w:spacing w:val="8"/>
          <w:sz w:val="23"/>
          <w:szCs w:val="23"/>
        </w:rPr>
        <w:t>动，并对此项目进行响应。</w:t>
      </w:r>
    </w:p>
    <w:p>
      <w:pPr>
        <w:spacing w:before="14" w:line="227" w:lineRule="auto"/>
        <w:ind w:left="436"/>
        <w:rPr>
          <w:rFonts w:ascii="宋体" w:hAnsi="宋体" w:eastAsia="宋体" w:cs="宋体"/>
          <w:sz w:val="23"/>
          <w:szCs w:val="23"/>
        </w:rPr>
      </w:pPr>
      <w:r>
        <w:rPr>
          <w:rFonts w:hint="eastAsia" w:ascii="宋体" w:hAnsi="宋体" w:eastAsia="宋体" w:cs="宋体"/>
          <w:spacing w:val="8"/>
          <w:sz w:val="23"/>
          <w:szCs w:val="23"/>
        </w:rPr>
        <w:t xml:space="preserve">1.  </w:t>
      </w:r>
      <w:r>
        <w:rPr>
          <w:rFonts w:hint="eastAsia" w:ascii="宋体" w:hAnsi="宋体" w:eastAsia="宋体" w:cs="宋体"/>
          <w:spacing w:val="7"/>
          <w:sz w:val="23"/>
          <w:szCs w:val="23"/>
        </w:rPr>
        <w:t>我</w:t>
      </w:r>
      <w:r>
        <w:rPr>
          <w:rFonts w:hint="eastAsia" w:ascii="宋体" w:hAnsi="宋体" w:eastAsia="宋体" w:cs="宋体"/>
          <w:spacing w:val="4"/>
          <w:sz w:val="23"/>
          <w:szCs w:val="23"/>
        </w:rPr>
        <w:t>方已详细审查全部单一来源采购文件， 自愿参与响应并承诺如下：</w:t>
      </w:r>
    </w:p>
    <w:p>
      <w:pPr>
        <w:spacing w:before="182" w:line="221" w:lineRule="auto"/>
        <w:ind w:left="453"/>
        <w:rPr>
          <w:rFonts w:ascii="宋体" w:hAnsi="宋体" w:eastAsia="宋体" w:cs="宋体"/>
          <w:sz w:val="23"/>
          <w:szCs w:val="23"/>
        </w:rPr>
      </w:pPr>
      <w:r>
        <w:rPr>
          <w:rFonts w:hint="eastAsia" w:ascii="宋体" w:hAnsi="宋体" w:eastAsia="宋体" w:cs="宋体"/>
          <w:spacing w:val="21"/>
          <w:sz w:val="23"/>
          <w:szCs w:val="23"/>
        </w:rPr>
        <w:t>(</w:t>
      </w:r>
      <w:r>
        <w:rPr>
          <w:rFonts w:hint="eastAsia" w:ascii="宋体" w:hAnsi="宋体" w:eastAsia="宋体" w:cs="宋体"/>
          <w:spacing w:val="11"/>
          <w:sz w:val="23"/>
          <w:szCs w:val="23"/>
        </w:rPr>
        <w:t>1) 本响应有效期为自提交响应文件的截止之日起60个日历日。</w:t>
      </w:r>
    </w:p>
    <w:p>
      <w:pPr>
        <w:spacing w:before="193" w:line="227" w:lineRule="auto"/>
        <w:ind w:left="453"/>
        <w:rPr>
          <w:rFonts w:ascii="宋体" w:hAnsi="宋体" w:eastAsia="宋体" w:cs="宋体"/>
          <w:sz w:val="23"/>
          <w:szCs w:val="23"/>
        </w:rPr>
      </w:pPr>
      <w:r>
        <w:rPr>
          <w:rFonts w:hint="eastAsia" w:ascii="宋体" w:hAnsi="宋体" w:eastAsia="宋体" w:cs="宋体"/>
          <w:spacing w:val="9"/>
          <w:sz w:val="23"/>
          <w:szCs w:val="23"/>
        </w:rPr>
        <w:t>(2) 除合同条款及采购需求偏离表列出的偏离外，我方响应单一来源采购文件的</w:t>
      </w:r>
      <w:r>
        <w:rPr>
          <w:rFonts w:hint="eastAsia" w:ascii="宋体" w:hAnsi="宋体" w:eastAsia="宋体" w:cs="宋体"/>
          <w:spacing w:val="6"/>
          <w:sz w:val="23"/>
          <w:szCs w:val="23"/>
        </w:rPr>
        <w:t>全</w:t>
      </w:r>
    </w:p>
    <w:p>
      <w:pPr>
        <w:spacing w:before="186" w:line="227" w:lineRule="auto"/>
        <w:ind w:left="372"/>
        <w:rPr>
          <w:rFonts w:ascii="宋体" w:hAnsi="宋体" w:eastAsia="宋体" w:cs="宋体"/>
          <w:sz w:val="23"/>
          <w:szCs w:val="23"/>
        </w:rPr>
      </w:pPr>
      <w:r>
        <w:rPr>
          <w:rFonts w:hint="eastAsia" w:ascii="宋体" w:hAnsi="宋体" w:eastAsia="宋体" w:cs="宋体"/>
          <w:spacing w:val="5"/>
          <w:sz w:val="23"/>
          <w:szCs w:val="23"/>
        </w:rPr>
        <w:t>部</w:t>
      </w:r>
      <w:r>
        <w:rPr>
          <w:rFonts w:hint="eastAsia" w:ascii="宋体" w:hAnsi="宋体" w:eastAsia="宋体" w:cs="宋体"/>
          <w:spacing w:val="4"/>
          <w:sz w:val="23"/>
          <w:szCs w:val="23"/>
        </w:rPr>
        <w:t>要求。</w:t>
      </w:r>
    </w:p>
    <w:p>
      <w:pPr>
        <w:spacing w:before="182" w:line="227" w:lineRule="auto"/>
        <w:ind w:left="441"/>
        <w:rPr>
          <w:rFonts w:ascii="宋体" w:hAnsi="宋体" w:eastAsia="宋体" w:cs="宋体"/>
          <w:sz w:val="23"/>
          <w:szCs w:val="23"/>
        </w:rPr>
      </w:pPr>
      <w:r>
        <w:rPr>
          <w:rFonts w:hint="eastAsia" w:ascii="宋体" w:hAnsi="宋体" w:eastAsia="宋体" w:cs="宋体"/>
          <w:spacing w:val="12"/>
          <w:sz w:val="23"/>
          <w:szCs w:val="23"/>
        </w:rPr>
        <w:t>(3) 我方已提供的全部文件资料是真实、准确的，并对此承担一切法律后果</w:t>
      </w:r>
      <w:r>
        <w:rPr>
          <w:rFonts w:hint="eastAsia" w:ascii="宋体" w:hAnsi="宋体" w:eastAsia="宋体" w:cs="宋体"/>
          <w:spacing w:val="9"/>
          <w:sz w:val="23"/>
          <w:szCs w:val="23"/>
        </w:rPr>
        <w:t>。</w:t>
      </w:r>
    </w:p>
    <w:p>
      <w:pPr>
        <w:spacing w:before="185" w:line="374" w:lineRule="auto"/>
        <w:ind w:left="11" w:firstLine="429"/>
        <w:rPr>
          <w:rFonts w:ascii="宋体" w:hAnsi="宋体" w:eastAsia="宋体" w:cs="宋体"/>
          <w:sz w:val="23"/>
          <w:szCs w:val="23"/>
        </w:rPr>
      </w:pPr>
      <w:r>
        <w:rPr>
          <w:rFonts w:hint="eastAsia" w:ascii="宋体" w:hAnsi="宋体" w:eastAsia="宋体" w:cs="宋体"/>
          <w:spacing w:val="18"/>
          <w:sz w:val="23"/>
          <w:szCs w:val="23"/>
        </w:rPr>
        <w:t>(</w:t>
      </w:r>
      <w:r>
        <w:rPr>
          <w:rFonts w:hint="eastAsia" w:ascii="宋体" w:hAnsi="宋体" w:eastAsia="宋体" w:cs="宋体"/>
          <w:spacing w:val="9"/>
          <w:sz w:val="23"/>
          <w:szCs w:val="23"/>
        </w:rPr>
        <w:t>4) 如我方成交，我方将在法律规定的期限内与你方签订合同，按照单一来源采购</w:t>
      </w:r>
      <w:r>
        <w:rPr>
          <w:rFonts w:hint="eastAsia" w:ascii="宋体" w:hAnsi="宋体" w:eastAsia="宋体" w:cs="宋体"/>
          <w:sz w:val="23"/>
          <w:szCs w:val="23"/>
        </w:rPr>
        <w:t xml:space="preserve"> </w:t>
      </w:r>
      <w:r>
        <w:rPr>
          <w:rFonts w:hint="eastAsia" w:ascii="宋体" w:hAnsi="宋体" w:eastAsia="宋体" w:cs="宋体"/>
          <w:spacing w:val="18"/>
          <w:sz w:val="23"/>
          <w:szCs w:val="23"/>
        </w:rPr>
        <w:t>文</w:t>
      </w:r>
      <w:r>
        <w:rPr>
          <w:rFonts w:hint="eastAsia" w:ascii="宋体" w:hAnsi="宋体" w:eastAsia="宋体" w:cs="宋体"/>
          <w:spacing w:val="12"/>
          <w:sz w:val="23"/>
          <w:szCs w:val="23"/>
        </w:rPr>
        <w:t>件</w:t>
      </w:r>
      <w:r>
        <w:rPr>
          <w:rFonts w:hint="eastAsia" w:ascii="宋体" w:hAnsi="宋体" w:eastAsia="宋体" w:cs="宋体"/>
          <w:spacing w:val="9"/>
          <w:sz w:val="23"/>
          <w:szCs w:val="23"/>
        </w:rPr>
        <w:t>要求提交履约保证金，并在合同约定的期限内完成合同规定的全部义务。</w:t>
      </w:r>
    </w:p>
    <w:p>
      <w:pPr>
        <w:spacing w:line="301" w:lineRule="auto"/>
        <w:ind w:left="494" w:right="2991" w:hanging="69"/>
        <w:rPr>
          <w:rFonts w:ascii="宋体" w:hAnsi="宋体" w:eastAsia="宋体" w:cs="宋体"/>
          <w:sz w:val="23"/>
          <w:szCs w:val="23"/>
        </w:rPr>
      </w:pPr>
      <w:r>
        <w:rPr>
          <w:rFonts w:hint="eastAsia" w:ascii="宋体" w:hAnsi="宋体" w:eastAsia="宋体" w:cs="宋体"/>
          <w:spacing w:val="5"/>
          <w:sz w:val="23"/>
          <w:szCs w:val="23"/>
        </w:rPr>
        <w:t>2.  其他补充条款 (如有) ：_____________________。</w:t>
      </w:r>
      <w:r>
        <w:rPr>
          <w:rFonts w:hint="eastAsia" w:ascii="宋体" w:hAnsi="宋体" w:eastAsia="宋体" w:cs="宋体"/>
          <w:sz w:val="23"/>
          <w:szCs w:val="23"/>
        </w:rPr>
        <w:t xml:space="preserve"> </w:t>
      </w:r>
      <w:r>
        <w:rPr>
          <w:rFonts w:hint="eastAsia" w:ascii="宋体" w:hAnsi="宋体" w:eastAsia="宋体" w:cs="宋体"/>
          <w:spacing w:val="16"/>
          <w:sz w:val="23"/>
          <w:szCs w:val="23"/>
        </w:rPr>
        <w:t>与</w:t>
      </w:r>
      <w:r>
        <w:rPr>
          <w:rFonts w:hint="eastAsia" w:ascii="宋体" w:hAnsi="宋体" w:eastAsia="宋体" w:cs="宋体"/>
          <w:spacing w:val="11"/>
          <w:sz w:val="23"/>
          <w:szCs w:val="23"/>
        </w:rPr>
        <w:t>本</w:t>
      </w:r>
      <w:r>
        <w:rPr>
          <w:rFonts w:hint="eastAsia" w:ascii="宋体" w:hAnsi="宋体" w:eastAsia="宋体" w:cs="宋体"/>
          <w:spacing w:val="8"/>
          <w:sz w:val="23"/>
          <w:szCs w:val="23"/>
        </w:rPr>
        <w:t>响应有关的一切正式往来信函请寄：</w:t>
      </w:r>
    </w:p>
    <w:p>
      <w:pPr>
        <w:rPr>
          <w:rFonts w:ascii="宋体" w:hAnsi="宋体" w:eastAsia="宋体" w:cs="宋体"/>
        </w:rPr>
      </w:pPr>
    </w:p>
    <w:p>
      <w:pPr>
        <w:rPr>
          <w:rFonts w:ascii="宋体" w:hAnsi="宋体" w:eastAsia="宋体" w:cs="宋体"/>
        </w:rPr>
      </w:pPr>
    </w:p>
    <w:p>
      <w:pPr>
        <w:spacing w:line="64" w:lineRule="exact"/>
        <w:rPr>
          <w:rFonts w:ascii="宋体" w:hAnsi="宋体" w:eastAsia="宋体" w:cs="宋体"/>
        </w:rPr>
      </w:pPr>
    </w:p>
    <w:p>
      <w:pPr>
        <w:rPr>
          <w:rFonts w:ascii="宋体" w:hAnsi="宋体" w:eastAsia="宋体" w:cs="宋体"/>
        </w:rPr>
        <w:sectPr>
          <w:footerReference r:id="rId22" w:type="default"/>
          <w:pgSz w:w="11907" w:h="16840"/>
          <w:pgMar w:top="1118" w:right="1133" w:bottom="1290" w:left="1701" w:header="567" w:footer="1073" w:gutter="0"/>
          <w:cols w:equalWidth="0" w:num="1">
            <w:col w:w="9073"/>
          </w:cols>
        </w:sectPr>
      </w:pPr>
    </w:p>
    <w:p>
      <w:pPr>
        <w:spacing w:before="52" w:line="468" w:lineRule="exact"/>
        <w:ind w:left="429"/>
        <w:rPr>
          <w:rFonts w:ascii="宋体" w:hAnsi="宋体" w:eastAsia="宋体" w:cs="宋体"/>
          <w:sz w:val="23"/>
          <w:szCs w:val="23"/>
        </w:rPr>
      </w:pPr>
      <w:r>
        <w:rPr>
          <w:rFonts w:hint="eastAsia" w:ascii="宋体" w:hAnsi="宋体" w:eastAsia="宋体" w:cs="宋体"/>
          <w:spacing w:val="7"/>
          <w:position w:val="18"/>
          <w:sz w:val="23"/>
          <w:szCs w:val="23"/>
        </w:rPr>
        <w:t>地</w:t>
      </w:r>
      <w:r>
        <w:rPr>
          <w:rFonts w:hint="eastAsia" w:ascii="宋体" w:hAnsi="宋体" w:eastAsia="宋体" w:cs="宋体"/>
          <w:spacing w:val="5"/>
          <w:position w:val="18"/>
          <w:sz w:val="23"/>
          <w:szCs w:val="23"/>
        </w:rPr>
        <w:t>址_________________________</w:t>
      </w:r>
    </w:p>
    <w:p>
      <w:pPr>
        <w:spacing w:before="1" w:line="204" w:lineRule="auto"/>
        <w:ind w:left="458"/>
        <w:rPr>
          <w:rFonts w:ascii="宋体" w:hAnsi="宋体" w:eastAsia="宋体" w:cs="宋体"/>
          <w:sz w:val="23"/>
          <w:szCs w:val="23"/>
        </w:rPr>
      </w:pPr>
      <w:r>
        <w:rPr>
          <w:rFonts w:hint="eastAsia" w:ascii="宋体" w:hAnsi="宋体" w:eastAsia="宋体" w:cs="宋体"/>
          <w:spacing w:val="5"/>
          <w:sz w:val="23"/>
          <w:szCs w:val="23"/>
        </w:rPr>
        <w:t>电</w:t>
      </w:r>
      <w:r>
        <w:rPr>
          <w:rFonts w:hint="eastAsia" w:ascii="宋体" w:hAnsi="宋体" w:eastAsia="宋体" w:cs="宋体"/>
          <w:spacing w:val="4"/>
          <w:sz w:val="23"/>
          <w:szCs w:val="23"/>
        </w:rPr>
        <w:t>话_________________________</w:t>
      </w:r>
    </w:p>
    <w:p>
      <w:pPr>
        <w:spacing w:line="14" w:lineRule="auto"/>
        <w:rPr>
          <w:rFonts w:ascii="宋体" w:hAnsi="宋体" w:eastAsia="宋体" w:cs="宋体"/>
          <w:sz w:val="2"/>
        </w:rPr>
      </w:pPr>
      <w:r>
        <w:rPr>
          <w:rFonts w:hint="eastAsia" w:ascii="宋体" w:hAnsi="宋体" w:eastAsia="宋体" w:cs="宋体"/>
          <w:sz w:val="2"/>
          <w:szCs w:val="2"/>
        </w:rPr>
        <w:br w:type="column"/>
      </w:r>
    </w:p>
    <w:p>
      <w:pPr>
        <w:spacing w:before="50" w:line="468" w:lineRule="exact"/>
        <w:rPr>
          <w:rFonts w:ascii="宋体" w:hAnsi="宋体" w:eastAsia="宋体" w:cs="宋体"/>
          <w:sz w:val="23"/>
          <w:szCs w:val="23"/>
        </w:rPr>
      </w:pPr>
      <w:r>
        <w:rPr>
          <w:rFonts w:hint="eastAsia" w:ascii="宋体" w:hAnsi="宋体" w:eastAsia="宋体" w:cs="宋体"/>
          <w:spacing w:val="9"/>
          <w:position w:val="18"/>
          <w:sz w:val="23"/>
          <w:szCs w:val="23"/>
        </w:rPr>
        <w:t>传</w:t>
      </w:r>
      <w:r>
        <w:rPr>
          <w:rFonts w:hint="eastAsia" w:ascii="宋体" w:hAnsi="宋体" w:eastAsia="宋体" w:cs="宋体"/>
          <w:spacing w:val="5"/>
          <w:position w:val="18"/>
          <w:sz w:val="23"/>
          <w:szCs w:val="23"/>
        </w:rPr>
        <w:t>真____________________________</w:t>
      </w:r>
    </w:p>
    <w:p>
      <w:pPr>
        <w:spacing w:before="2" w:line="204" w:lineRule="auto"/>
        <w:ind w:left="30"/>
        <w:rPr>
          <w:rFonts w:ascii="宋体" w:hAnsi="宋体" w:eastAsia="宋体" w:cs="宋体"/>
          <w:sz w:val="23"/>
          <w:szCs w:val="23"/>
        </w:rPr>
      </w:pPr>
      <w:r>
        <w:rPr>
          <w:rFonts w:hint="eastAsia" w:ascii="宋体" w:hAnsi="宋体" w:eastAsia="宋体" w:cs="宋体"/>
          <w:spacing w:val="8"/>
          <w:sz w:val="23"/>
          <w:szCs w:val="23"/>
        </w:rPr>
        <w:t>电子函</w:t>
      </w:r>
      <w:r>
        <w:rPr>
          <w:rFonts w:hint="eastAsia" w:ascii="宋体" w:hAnsi="宋体" w:eastAsia="宋体" w:cs="宋体"/>
          <w:spacing w:val="4"/>
          <w:sz w:val="23"/>
          <w:szCs w:val="23"/>
        </w:rPr>
        <w:t>件________________________</w:t>
      </w:r>
    </w:p>
    <w:p>
      <w:pPr>
        <w:rPr>
          <w:rFonts w:ascii="宋体" w:hAnsi="宋体" w:eastAsia="宋体" w:cs="宋体"/>
        </w:rPr>
        <w:sectPr>
          <w:type w:val="continuous"/>
          <w:pgSz w:w="11907" w:h="16840"/>
          <w:pgMar w:top="1118" w:right="1133" w:bottom="1290" w:left="1701" w:header="878" w:footer="1073" w:gutter="0"/>
          <w:cols w:equalWidth="0" w:num="2">
            <w:col w:w="4409" w:space="100"/>
            <w:col w:w="4565"/>
          </w:cols>
        </w:sectPr>
      </w:pPr>
    </w:p>
    <w:p>
      <w:pPr>
        <w:spacing w:line="254"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line="255" w:lineRule="auto"/>
        <w:rPr>
          <w:rFonts w:ascii="宋体" w:hAnsi="宋体" w:eastAsia="宋体" w:cs="宋体"/>
        </w:rPr>
      </w:pPr>
    </w:p>
    <w:p>
      <w:pPr>
        <w:spacing w:line="255" w:lineRule="auto"/>
        <w:rPr>
          <w:rFonts w:ascii="宋体" w:hAnsi="宋体" w:eastAsia="宋体" w:cs="宋体"/>
        </w:rPr>
      </w:pPr>
    </w:p>
    <w:p>
      <w:pPr>
        <w:spacing w:before="75" w:line="468" w:lineRule="exact"/>
        <w:ind w:left="429"/>
        <w:rPr>
          <w:rFonts w:ascii="宋体" w:hAnsi="宋体" w:eastAsia="宋体" w:cs="宋体"/>
          <w:sz w:val="23"/>
          <w:szCs w:val="23"/>
        </w:rPr>
      </w:pPr>
      <w:r>
        <w:rPr>
          <w:rFonts w:hint="eastAsia" w:ascii="宋体" w:hAnsi="宋体" w:eastAsia="宋体" w:cs="宋体"/>
          <w:spacing w:val="8"/>
          <w:position w:val="18"/>
          <w:sz w:val="23"/>
          <w:szCs w:val="23"/>
        </w:rPr>
        <w:t>供</w:t>
      </w:r>
      <w:r>
        <w:rPr>
          <w:rFonts w:hint="eastAsia" w:ascii="宋体" w:hAnsi="宋体" w:eastAsia="宋体" w:cs="宋体"/>
          <w:spacing w:val="6"/>
          <w:position w:val="18"/>
          <w:sz w:val="23"/>
          <w:szCs w:val="23"/>
        </w:rPr>
        <w:t>应商名称 (加盖公章)  _____________________</w:t>
      </w:r>
    </w:p>
    <w:p>
      <w:pPr>
        <w:spacing w:before="1" w:line="204" w:lineRule="auto"/>
        <w:ind w:left="471"/>
        <w:rPr>
          <w:rFonts w:ascii="宋体" w:hAnsi="宋体" w:eastAsia="宋体" w:cs="宋体"/>
        </w:rPr>
        <w:sectPr>
          <w:type w:val="continuous"/>
          <w:pgSz w:w="11907" w:h="16840"/>
          <w:pgMar w:top="1118" w:right="1133" w:bottom="1290" w:left="1701" w:header="878" w:footer="1073" w:gutter="0"/>
          <w:cols w:equalWidth="0" w:num="1">
            <w:col w:w="9073"/>
          </w:cols>
        </w:sect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spacing w:before="75" w:line="227" w:lineRule="auto"/>
        <w:outlineLvl w:val="1"/>
        <w:rPr>
          <w:rFonts w:ascii="宋体" w:hAnsi="宋体" w:eastAsia="宋体" w:cs="宋体"/>
          <w:sz w:val="23"/>
          <w:szCs w:val="23"/>
        </w:rPr>
      </w:pPr>
      <w:r>
        <w:rPr>
          <w:rFonts w:hint="eastAsia" w:ascii="宋体" w:hAnsi="宋体" w:eastAsia="宋体" w:cs="宋体"/>
          <w:spacing w:val="7"/>
          <w:sz w:val="23"/>
          <w:szCs w:val="23"/>
        </w:rPr>
        <w:t>4  授权委托书</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授权委托书</w:t>
      </w:r>
    </w:p>
    <w:p>
      <w:pPr>
        <w:spacing w:line="327" w:lineRule="auto"/>
        <w:rPr>
          <w:rFonts w:ascii="宋体" w:hAnsi="宋体" w:eastAsia="宋体" w:cs="宋体"/>
        </w:rPr>
      </w:pPr>
    </w:p>
    <w:p>
      <w:pPr>
        <w:spacing w:before="75" w:line="375" w:lineRule="auto"/>
        <w:ind w:left="122" w:right="33" w:firstLine="420"/>
        <w:rPr>
          <w:rFonts w:ascii="宋体" w:hAnsi="宋体" w:eastAsia="宋体" w:cs="宋体"/>
          <w:sz w:val="23"/>
          <w:szCs w:val="23"/>
        </w:rPr>
      </w:pPr>
      <w:r>
        <w:rPr>
          <w:rFonts w:hint="eastAsia" w:ascii="宋体" w:hAnsi="宋体" w:eastAsia="宋体" w:cs="宋体"/>
          <w:spacing w:val="7"/>
          <w:sz w:val="23"/>
          <w:szCs w:val="23"/>
        </w:rPr>
        <w:t>本人_______ (姓名) 系________________ (供应商名称) 的法定代表人 (单位</w:t>
      </w:r>
      <w:r>
        <w:rPr>
          <w:rFonts w:hint="eastAsia" w:ascii="宋体" w:hAnsi="宋体" w:eastAsia="宋体" w:cs="宋体"/>
          <w:spacing w:val="4"/>
          <w:sz w:val="23"/>
          <w:szCs w:val="23"/>
        </w:rPr>
        <w:t>负</w:t>
      </w:r>
      <w:r>
        <w:rPr>
          <w:rFonts w:hint="eastAsia" w:ascii="宋体" w:hAnsi="宋体" w:eastAsia="宋体" w:cs="宋体"/>
          <w:sz w:val="23"/>
          <w:szCs w:val="23"/>
        </w:rPr>
        <w:t xml:space="preserve">责 </w:t>
      </w:r>
      <w:r>
        <w:rPr>
          <w:rFonts w:hint="eastAsia" w:ascii="宋体" w:hAnsi="宋体" w:eastAsia="宋体" w:cs="宋体"/>
          <w:spacing w:val="7"/>
          <w:sz w:val="23"/>
          <w:szCs w:val="23"/>
        </w:rPr>
        <w:t>人) ，现委托_______  (姓名) 为我方代理人。代理人根据授权， 以我方名义签署、澄</w:t>
      </w:r>
      <w:r>
        <w:rPr>
          <w:rFonts w:hint="eastAsia" w:ascii="宋体" w:hAnsi="宋体" w:eastAsia="宋体" w:cs="宋体"/>
          <w:sz w:val="23"/>
          <w:szCs w:val="23"/>
        </w:rPr>
        <w:t xml:space="preserve"> </w:t>
      </w:r>
      <w:r>
        <w:rPr>
          <w:rFonts w:hint="eastAsia" w:ascii="宋体" w:hAnsi="宋体" w:eastAsia="宋体" w:cs="宋体"/>
          <w:spacing w:val="12"/>
          <w:sz w:val="23"/>
          <w:szCs w:val="23"/>
        </w:rPr>
        <w:t>清确认、</w:t>
      </w:r>
      <w:r>
        <w:rPr>
          <w:rFonts w:hint="eastAsia" w:ascii="宋体" w:hAnsi="宋体" w:eastAsia="宋体" w:cs="宋体"/>
          <w:spacing w:val="10"/>
          <w:sz w:val="23"/>
          <w:szCs w:val="23"/>
        </w:rPr>
        <w:t>递</w:t>
      </w:r>
      <w:r>
        <w:rPr>
          <w:rFonts w:hint="eastAsia" w:ascii="宋体" w:hAnsi="宋体" w:eastAsia="宋体" w:cs="宋体"/>
          <w:spacing w:val="6"/>
          <w:sz w:val="23"/>
          <w:szCs w:val="23"/>
        </w:rPr>
        <w:t>交、撤回、修改________________  (项目名称) 响应文件和处理有关事宜，</w:t>
      </w:r>
      <w:r>
        <w:rPr>
          <w:rFonts w:hint="eastAsia" w:ascii="宋体" w:hAnsi="宋体" w:eastAsia="宋体" w:cs="宋体"/>
          <w:sz w:val="23"/>
          <w:szCs w:val="23"/>
        </w:rPr>
        <w:t xml:space="preserve"> </w:t>
      </w:r>
      <w:r>
        <w:rPr>
          <w:rFonts w:hint="eastAsia" w:ascii="宋体" w:hAnsi="宋体" w:eastAsia="宋体" w:cs="宋体"/>
          <w:spacing w:val="10"/>
          <w:sz w:val="23"/>
          <w:szCs w:val="23"/>
        </w:rPr>
        <w:t>其</w:t>
      </w:r>
      <w:r>
        <w:rPr>
          <w:rFonts w:hint="eastAsia" w:ascii="宋体" w:hAnsi="宋体" w:eastAsia="宋体" w:cs="宋体"/>
          <w:spacing w:val="8"/>
          <w:sz w:val="23"/>
          <w:szCs w:val="23"/>
        </w:rPr>
        <w:t>法律后果由我方承担。</w:t>
      </w:r>
    </w:p>
    <w:p>
      <w:pPr>
        <w:spacing w:before="2" w:line="383" w:lineRule="auto"/>
        <w:ind w:left="541" w:right="1764"/>
        <w:rPr>
          <w:rFonts w:ascii="宋体" w:hAnsi="宋体" w:eastAsia="宋体" w:cs="宋体"/>
          <w:sz w:val="23"/>
          <w:szCs w:val="23"/>
        </w:rPr>
      </w:pPr>
      <w:r>
        <w:rPr>
          <w:rFonts w:hint="eastAsia" w:ascii="宋体" w:hAnsi="宋体" w:eastAsia="宋体" w:cs="宋体"/>
          <w:spacing w:val="8"/>
          <w:sz w:val="23"/>
          <w:szCs w:val="23"/>
        </w:rPr>
        <w:t>委</w:t>
      </w:r>
      <w:r>
        <w:rPr>
          <w:rFonts w:hint="eastAsia" w:ascii="宋体" w:hAnsi="宋体" w:eastAsia="宋体" w:cs="宋体"/>
          <w:spacing w:val="6"/>
          <w:sz w:val="23"/>
          <w:szCs w:val="23"/>
        </w:rPr>
        <w:t>托</w:t>
      </w:r>
      <w:r>
        <w:rPr>
          <w:rFonts w:hint="eastAsia" w:ascii="宋体" w:hAnsi="宋体" w:eastAsia="宋体" w:cs="宋体"/>
          <w:spacing w:val="4"/>
          <w:sz w:val="23"/>
          <w:szCs w:val="23"/>
        </w:rPr>
        <w:t>期限： 自本授权委托书签署之日起至响应有效期届满之日止。</w:t>
      </w:r>
      <w:r>
        <w:rPr>
          <w:rFonts w:hint="eastAsia" w:ascii="宋体" w:hAnsi="宋体" w:eastAsia="宋体" w:cs="宋体"/>
          <w:sz w:val="23"/>
          <w:szCs w:val="23"/>
        </w:rPr>
        <w:t xml:space="preserve"> </w:t>
      </w:r>
      <w:r>
        <w:rPr>
          <w:rFonts w:hint="eastAsia" w:ascii="宋体" w:hAnsi="宋体" w:eastAsia="宋体" w:cs="宋体"/>
          <w:spacing w:val="8"/>
          <w:sz w:val="23"/>
          <w:szCs w:val="23"/>
        </w:rPr>
        <w:t>代理人无转委托权</w:t>
      </w:r>
      <w:r>
        <w:rPr>
          <w:rFonts w:hint="eastAsia" w:ascii="宋体" w:hAnsi="宋体" w:eastAsia="宋体" w:cs="宋体"/>
          <w:spacing w:val="7"/>
          <w:sz w:val="23"/>
          <w:szCs w:val="23"/>
        </w:rPr>
        <w:t>。</w:t>
      </w:r>
    </w:p>
    <w:p>
      <w:pPr>
        <w:spacing w:line="315" w:lineRule="auto"/>
        <w:rPr>
          <w:rFonts w:ascii="宋体" w:hAnsi="宋体" w:eastAsia="宋体" w:cs="宋体"/>
        </w:rPr>
      </w:pPr>
    </w:p>
    <w:p>
      <w:pPr>
        <w:spacing w:before="74" w:line="219" w:lineRule="auto"/>
        <w:ind w:left="122"/>
        <w:rPr>
          <w:rFonts w:ascii="宋体" w:hAnsi="宋体" w:eastAsia="宋体" w:cs="宋体"/>
          <w:sz w:val="23"/>
          <w:szCs w:val="23"/>
        </w:rPr>
      </w:pPr>
      <w:r>
        <w:rPr>
          <w:rFonts w:hint="eastAsia" w:ascii="宋体" w:hAnsi="宋体" w:eastAsia="宋体" w:cs="宋体"/>
          <w:spacing w:val="12"/>
          <w:sz w:val="23"/>
          <w:szCs w:val="23"/>
        </w:rPr>
        <w:t>供应</w:t>
      </w:r>
      <w:r>
        <w:rPr>
          <w:rFonts w:hint="eastAsia" w:ascii="宋体" w:hAnsi="宋体" w:eastAsia="宋体" w:cs="宋体"/>
          <w:spacing w:val="6"/>
          <w:sz w:val="23"/>
          <w:szCs w:val="23"/>
        </w:rPr>
        <w:t>商名称 (加盖公章) ：________________</w:t>
      </w:r>
    </w:p>
    <w:p>
      <w:pPr>
        <w:spacing w:before="194" w:line="373" w:lineRule="auto"/>
        <w:ind w:left="121" w:right="1663" w:firstLine="1"/>
        <w:rPr>
          <w:rFonts w:ascii="宋体" w:hAnsi="宋体" w:eastAsia="宋体" w:cs="宋体"/>
          <w:sz w:val="23"/>
          <w:szCs w:val="23"/>
        </w:rPr>
      </w:pPr>
      <w:r>
        <w:rPr>
          <w:rFonts w:hint="eastAsia" w:ascii="宋体" w:hAnsi="宋体" w:eastAsia="宋体" w:cs="宋体"/>
          <w:spacing w:val="7"/>
          <w:sz w:val="23"/>
          <w:szCs w:val="23"/>
        </w:rPr>
        <w:t>法定代表人 (单位负责人)  (签字、签章或印鉴) ：________________</w:t>
      </w:r>
      <w:r>
        <w:rPr>
          <w:rFonts w:hint="eastAsia" w:ascii="宋体" w:hAnsi="宋体" w:eastAsia="宋体" w:cs="宋体"/>
          <w:sz w:val="23"/>
          <w:szCs w:val="23"/>
        </w:rPr>
        <w:t xml:space="preserve"> </w:t>
      </w:r>
      <w:r>
        <w:rPr>
          <w:rFonts w:hint="eastAsia" w:ascii="宋体" w:hAnsi="宋体" w:eastAsia="宋体" w:cs="宋体"/>
          <w:spacing w:val="12"/>
          <w:sz w:val="23"/>
          <w:szCs w:val="23"/>
        </w:rPr>
        <w:t>委托</w:t>
      </w:r>
      <w:r>
        <w:rPr>
          <w:rFonts w:hint="eastAsia" w:ascii="宋体" w:hAnsi="宋体" w:eastAsia="宋体" w:cs="宋体"/>
          <w:spacing w:val="6"/>
          <w:sz w:val="23"/>
          <w:szCs w:val="23"/>
        </w:rPr>
        <w:t>代理人 (签字/签章) ：________________</w:t>
      </w:r>
    </w:p>
    <w:p>
      <w:pPr>
        <w:spacing w:before="3" w:line="221" w:lineRule="auto"/>
        <w:ind w:left="164"/>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spacing w:line="264" w:lineRule="auto"/>
        <w:rPr>
          <w:rFonts w:ascii="宋体" w:hAnsi="宋体" w:eastAsia="宋体" w:cs="宋体"/>
        </w:rPr>
      </w:pPr>
    </w:p>
    <w:p>
      <w:pPr>
        <w:spacing w:line="264" w:lineRule="auto"/>
        <w:rPr>
          <w:rFonts w:ascii="宋体" w:hAnsi="宋体" w:eastAsia="宋体" w:cs="宋体"/>
        </w:rPr>
      </w:pPr>
    </w:p>
    <w:p>
      <w:pPr>
        <w:spacing w:before="75" w:line="227" w:lineRule="auto"/>
        <w:ind w:left="123"/>
        <w:rPr>
          <w:rFonts w:ascii="宋体" w:hAnsi="宋体" w:eastAsia="宋体" w:cs="宋体"/>
          <w:sz w:val="23"/>
          <w:szCs w:val="23"/>
        </w:rPr>
      </w:pPr>
      <w:r>
        <w:rPr>
          <w:rFonts w:hint="eastAsia" w:ascii="宋体" w:hAnsi="宋体" w:eastAsia="宋体" w:cs="宋体"/>
          <w:spacing w:val="16"/>
          <w:sz w:val="23"/>
          <w:szCs w:val="23"/>
        </w:rPr>
        <w:t>法定</w:t>
      </w:r>
      <w:r>
        <w:rPr>
          <w:rFonts w:hint="eastAsia" w:ascii="宋体" w:hAnsi="宋体" w:eastAsia="宋体" w:cs="宋体"/>
          <w:spacing w:val="12"/>
          <w:sz w:val="23"/>
          <w:szCs w:val="23"/>
        </w:rPr>
        <w:t>代</w:t>
      </w:r>
      <w:r>
        <w:rPr>
          <w:rFonts w:hint="eastAsia" w:ascii="宋体" w:hAnsi="宋体" w:eastAsia="宋体" w:cs="宋体"/>
          <w:spacing w:val="8"/>
          <w:sz w:val="23"/>
          <w:szCs w:val="23"/>
        </w:rPr>
        <w:t>表人 (单位负责人) 有效期内的身份证</w:t>
      </w:r>
      <w:r>
        <w:rPr>
          <w:rFonts w:hint="eastAsia" w:ascii="宋体" w:hAnsi="宋体" w:eastAsia="宋体" w:cs="宋体"/>
          <w:spacing w:val="3"/>
          <w:sz w:val="23"/>
          <w:szCs w:val="23"/>
        </w:rPr>
        <w:t>正反面或扫描件打印（加盖骑缝公章）</w:t>
      </w:r>
      <w:r>
        <w:rPr>
          <w:rFonts w:hint="eastAsia" w:ascii="宋体" w:hAnsi="宋体" w:eastAsia="宋体" w:cs="宋体"/>
          <w:spacing w:val="8"/>
          <w:sz w:val="23"/>
          <w:szCs w:val="23"/>
        </w:rPr>
        <w:t>：</w:t>
      </w:r>
    </w:p>
    <w:p>
      <w:pPr>
        <w:spacing w:line="149" w:lineRule="exact"/>
        <w:rPr>
          <w:rFonts w:ascii="宋体" w:hAnsi="宋体" w:eastAsia="宋体" w:cs="宋体"/>
        </w:rPr>
      </w:pPr>
    </w:p>
    <w:tbl>
      <w:tblPr>
        <w:tblStyle w:val="17"/>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5"/>
        <w:gridCol w:w="4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08" w:hRule="atLeast"/>
        </w:trPr>
        <w:tc>
          <w:tcPr>
            <w:tcW w:w="4675" w:type="dxa"/>
          </w:tcPr>
          <w:p>
            <w:pPr>
              <w:rPr>
                <w:rFonts w:ascii="宋体" w:hAnsi="宋体" w:eastAsia="宋体" w:cs="宋体"/>
              </w:rPr>
            </w:pPr>
          </w:p>
        </w:tc>
        <w:tc>
          <w:tcPr>
            <w:tcW w:w="4538" w:type="dxa"/>
          </w:tcPr>
          <w:p>
            <w:pPr>
              <w:rPr>
                <w:rFonts w:ascii="宋体" w:hAnsi="宋体" w:eastAsia="宋体" w:cs="宋体"/>
              </w:rPr>
            </w:pPr>
          </w:p>
        </w:tc>
      </w:tr>
    </w:tbl>
    <w:p>
      <w:pPr>
        <w:spacing w:before="36" w:line="227" w:lineRule="auto"/>
        <w:ind w:left="121"/>
        <w:rPr>
          <w:rFonts w:ascii="宋体" w:hAnsi="宋体" w:eastAsia="宋体" w:cs="宋体"/>
          <w:sz w:val="23"/>
          <w:szCs w:val="23"/>
        </w:rPr>
      </w:pPr>
      <w:r>
        <w:rPr>
          <w:rFonts w:hint="eastAsia" w:ascii="宋体" w:hAnsi="宋体" w:eastAsia="宋体" w:cs="宋体"/>
          <w:spacing w:val="13"/>
          <w:sz w:val="23"/>
          <w:szCs w:val="23"/>
        </w:rPr>
        <w:t>委</w:t>
      </w:r>
      <w:r>
        <w:rPr>
          <w:rFonts w:hint="eastAsia" w:ascii="宋体" w:hAnsi="宋体" w:eastAsia="宋体" w:cs="宋体"/>
          <w:spacing w:val="9"/>
          <w:sz w:val="23"/>
          <w:szCs w:val="23"/>
        </w:rPr>
        <w:t>托代理人有效期内的身份证</w:t>
      </w:r>
      <w:r>
        <w:rPr>
          <w:rFonts w:hint="eastAsia" w:ascii="宋体" w:hAnsi="宋体" w:eastAsia="宋体" w:cs="宋体"/>
          <w:spacing w:val="3"/>
          <w:sz w:val="23"/>
          <w:szCs w:val="23"/>
        </w:rPr>
        <w:t>正反面或扫描件打印（加盖骑缝公章）</w:t>
      </w:r>
      <w:r>
        <w:rPr>
          <w:rFonts w:hint="eastAsia" w:ascii="宋体" w:hAnsi="宋体" w:eastAsia="宋体" w:cs="宋体"/>
          <w:spacing w:val="9"/>
          <w:sz w:val="23"/>
          <w:szCs w:val="23"/>
        </w:rPr>
        <w:t>：</w:t>
      </w:r>
    </w:p>
    <w:p>
      <w:pPr>
        <w:spacing w:line="148" w:lineRule="exact"/>
        <w:rPr>
          <w:rFonts w:ascii="宋体" w:hAnsi="宋体" w:eastAsia="宋体" w:cs="宋体"/>
        </w:rPr>
      </w:pPr>
    </w:p>
    <w:tbl>
      <w:tblPr>
        <w:tblStyle w:val="17"/>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5"/>
        <w:gridCol w:w="4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4675" w:type="dxa"/>
          </w:tcPr>
          <w:p>
            <w:pPr>
              <w:rPr>
                <w:rFonts w:ascii="宋体" w:hAnsi="宋体" w:eastAsia="宋体" w:cs="宋体"/>
              </w:rPr>
            </w:pPr>
          </w:p>
        </w:tc>
        <w:tc>
          <w:tcPr>
            <w:tcW w:w="4538" w:type="dxa"/>
          </w:tcPr>
          <w:p>
            <w:pPr>
              <w:rPr>
                <w:rFonts w:ascii="宋体" w:hAnsi="宋体" w:eastAsia="宋体" w:cs="宋体"/>
              </w:rPr>
            </w:pPr>
          </w:p>
        </w:tc>
      </w:tr>
    </w:tbl>
    <w:p>
      <w:pPr>
        <w:spacing w:line="360" w:lineRule="auto"/>
        <w:rPr>
          <w:rFonts w:ascii="宋体" w:hAnsi="宋体"/>
        </w:rPr>
      </w:pPr>
    </w:p>
    <w:p>
      <w:pPr>
        <w:spacing w:line="360" w:lineRule="auto"/>
        <w:rPr>
          <w:rFonts w:ascii="宋体" w:hAnsi="宋体"/>
        </w:rPr>
      </w:pPr>
      <w:r>
        <w:rPr>
          <w:rFonts w:hint="eastAsia" w:ascii="宋体" w:hAnsi="宋体"/>
        </w:rPr>
        <w:t xml:space="preserve">说明：                                                                         </w:t>
      </w:r>
    </w:p>
    <w:p>
      <w:pPr>
        <w:numPr>
          <w:ilvl w:val="0"/>
          <w:numId w:val="1"/>
        </w:numPr>
        <w:spacing w:line="360" w:lineRule="auto"/>
        <w:rPr>
          <w:rFonts w:ascii="宋体" w:hAnsi="宋体"/>
        </w:rPr>
      </w:pPr>
      <w:r>
        <w:rPr>
          <w:rFonts w:hint="eastAsia" w:ascii="宋体" w:hAnsi="宋体"/>
        </w:rPr>
        <w:t xml:space="preserve">若供应商为事业单位或其他组织或分支机构 (仅当单一来源采购文件注明允许分支机构响应的) </w:t>
      </w:r>
      <w:r>
        <w:rPr>
          <w:rFonts w:hint="eastAsia" w:ascii="宋体" w:hAnsi="宋体" w:eastAsia="宋体"/>
        </w:rPr>
        <w:t xml:space="preserve">  </w:t>
      </w:r>
      <w:r>
        <w:rPr>
          <w:rFonts w:hint="eastAsia" w:ascii="宋体" w:hAnsi="宋体"/>
        </w:rPr>
        <w:t xml:space="preserve">，则法定代表人(单位负责人) 处的签署人可为单位负责人。           </w:t>
      </w:r>
    </w:p>
    <w:p>
      <w:pPr>
        <w:spacing w:line="360" w:lineRule="auto"/>
        <w:rPr>
          <w:rFonts w:ascii="宋体" w:hAnsi="宋体"/>
        </w:rPr>
      </w:pPr>
      <w:r>
        <w:rPr>
          <w:rFonts w:hint="eastAsia" w:ascii="宋体" w:hAnsi="宋体"/>
        </w:rPr>
        <w:t xml:space="preserve">2.若响应文件中签字之处均为法定代表人 (单位负责人) 本人签署，则可不提供本《授权委托书》，但须提供《法定代表人(单位负责人) 身份证明》(实质性格式) 。    </w:t>
      </w:r>
    </w:p>
    <w:p>
      <w:pPr>
        <w:spacing w:line="360" w:lineRule="auto"/>
        <w:rPr>
          <w:rFonts w:ascii="宋体" w:hAnsi="宋体"/>
        </w:rPr>
        <w:sectPr>
          <w:footerReference r:id="rId23" w:type="default"/>
          <w:pgSz w:w="11907" w:h="16840"/>
          <w:pgMar w:top="1118" w:right="1100" w:bottom="1290" w:left="1588" w:header="567" w:footer="1073" w:gutter="0"/>
          <w:cols w:space="720" w:num="1"/>
        </w:sectPr>
      </w:pPr>
      <w:r>
        <w:rPr>
          <w:rFonts w:hint="eastAsia" w:ascii="宋体" w:hAnsi="宋体"/>
        </w:rPr>
        <w:t>3.供应商为自然人的情形，可不提供本《授权委托书》。</w:t>
      </w:r>
    </w:p>
    <w:p>
      <w:pPr>
        <w:spacing w:line="339" w:lineRule="auto"/>
        <w:rPr>
          <w:rFonts w:ascii="宋体" w:hAnsi="宋体" w:eastAsia="宋体" w:cs="宋体"/>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附：法定代表人 (单位负责人) 身份证明</w:t>
      </w:r>
    </w:p>
    <w:p>
      <w:pPr>
        <w:spacing w:before="191" w:line="227" w:lineRule="auto"/>
        <w:ind w:left="122"/>
        <w:rPr>
          <w:rFonts w:ascii="宋体" w:hAnsi="宋体" w:eastAsia="宋体" w:cs="宋体"/>
          <w:sz w:val="23"/>
          <w:szCs w:val="23"/>
        </w:rPr>
      </w:pPr>
      <w:r>
        <w:rPr>
          <w:rFonts w:hint="eastAsia" w:ascii="宋体" w:hAnsi="宋体" w:eastAsia="宋体" w:cs="宋体"/>
          <w:spacing w:val="11"/>
          <w:sz w:val="23"/>
          <w:szCs w:val="23"/>
        </w:rPr>
        <w:t>致</w:t>
      </w:r>
      <w:r>
        <w:rPr>
          <w:rFonts w:hint="eastAsia" w:ascii="宋体" w:hAnsi="宋体" w:eastAsia="宋体" w:cs="宋体"/>
          <w:spacing w:val="7"/>
          <w:sz w:val="23"/>
          <w:szCs w:val="23"/>
        </w:rPr>
        <w:t>：</w:t>
      </w:r>
      <w:r>
        <w:rPr>
          <w:rFonts w:hint="eastAsia" w:ascii="宋体" w:hAnsi="宋体" w:eastAsia="宋体" w:cs="宋体"/>
          <w:spacing w:val="7"/>
          <w:sz w:val="23"/>
          <w:szCs w:val="23"/>
          <w:u w:val="single"/>
        </w:rPr>
        <w:t xml:space="preserve"> (采购人或采购代理机构)</w:t>
      </w:r>
      <w:r>
        <w:rPr>
          <w:rFonts w:hint="eastAsia" w:ascii="宋体" w:hAnsi="宋体" w:eastAsia="宋体" w:cs="宋体"/>
          <w:sz w:val="23"/>
          <w:szCs w:val="23"/>
          <w:u w:val="single"/>
        </w:rPr>
        <w:t xml:space="preserve"> </w:t>
      </w:r>
    </w:p>
    <w:p>
      <w:pPr>
        <w:spacing w:line="256" w:lineRule="auto"/>
        <w:rPr>
          <w:rFonts w:ascii="宋体" w:hAnsi="宋体" w:eastAsia="宋体" w:cs="宋体"/>
        </w:rPr>
      </w:pPr>
    </w:p>
    <w:p>
      <w:pPr>
        <w:spacing w:before="74" w:line="227" w:lineRule="auto"/>
        <w:ind w:left="606"/>
        <w:rPr>
          <w:rFonts w:ascii="宋体" w:hAnsi="宋体" w:eastAsia="宋体" w:cs="宋体"/>
          <w:sz w:val="23"/>
          <w:szCs w:val="23"/>
        </w:rPr>
      </w:pPr>
      <w:r>
        <w:rPr>
          <w:rFonts w:hint="eastAsia" w:ascii="宋体" w:hAnsi="宋体" w:eastAsia="宋体" w:cs="宋体"/>
          <w:spacing w:val="4"/>
          <w:sz w:val="23"/>
          <w:szCs w:val="23"/>
        </w:rPr>
        <w:t>兹证明，</w:t>
      </w:r>
    </w:p>
    <w:p>
      <w:pPr>
        <w:spacing w:before="170" w:line="221" w:lineRule="auto"/>
        <w:ind w:left="122"/>
        <w:rPr>
          <w:rFonts w:ascii="宋体" w:hAnsi="宋体" w:eastAsia="宋体" w:cs="宋体"/>
          <w:spacing w:val="7"/>
          <w:sz w:val="23"/>
          <w:szCs w:val="23"/>
        </w:rPr>
      </w:pPr>
    </w:p>
    <w:p>
      <w:pPr>
        <w:spacing w:before="170" w:line="221" w:lineRule="auto"/>
        <w:ind w:left="122"/>
        <w:rPr>
          <w:rFonts w:ascii="宋体" w:hAnsi="宋体" w:eastAsia="宋体" w:cs="宋体"/>
          <w:sz w:val="23"/>
          <w:szCs w:val="23"/>
        </w:rPr>
      </w:pPr>
      <w:r>
        <w:rPr>
          <w:rFonts w:hint="eastAsia" w:ascii="宋体" w:hAnsi="宋体" w:eastAsia="宋体" w:cs="宋体"/>
          <w:spacing w:val="7"/>
          <w:sz w:val="23"/>
          <w:szCs w:val="23"/>
        </w:rPr>
        <w:t>姓名：____性别：____年龄：____职务：___</w:t>
      </w:r>
      <w:r>
        <w:rPr>
          <w:rFonts w:hint="eastAsia" w:ascii="宋体" w:hAnsi="宋体" w:eastAsia="宋体" w:cs="宋体"/>
          <w:spacing w:val="3"/>
          <w:sz w:val="23"/>
          <w:szCs w:val="23"/>
        </w:rPr>
        <w:t>_</w:t>
      </w:r>
    </w:p>
    <w:p>
      <w:pPr>
        <w:spacing w:line="279" w:lineRule="auto"/>
        <w:rPr>
          <w:rFonts w:ascii="宋体" w:hAnsi="宋体" w:eastAsia="宋体" w:cs="宋体"/>
        </w:rPr>
      </w:pPr>
    </w:p>
    <w:p>
      <w:pPr>
        <w:spacing w:line="279" w:lineRule="auto"/>
        <w:rPr>
          <w:rFonts w:ascii="宋体" w:hAnsi="宋体" w:eastAsia="宋体" w:cs="宋体"/>
        </w:rPr>
      </w:pPr>
    </w:p>
    <w:p>
      <w:pPr>
        <w:spacing w:before="75" w:line="227" w:lineRule="auto"/>
        <w:ind w:left="127"/>
        <w:rPr>
          <w:rFonts w:ascii="宋体" w:hAnsi="宋体" w:eastAsia="宋体" w:cs="宋体"/>
          <w:sz w:val="23"/>
          <w:szCs w:val="23"/>
        </w:rPr>
      </w:pPr>
      <w:r>
        <w:rPr>
          <w:rFonts w:hint="eastAsia" w:ascii="宋体" w:hAnsi="宋体" w:eastAsia="宋体" w:cs="宋体"/>
          <w:spacing w:val="6"/>
          <w:sz w:val="23"/>
          <w:szCs w:val="23"/>
        </w:rPr>
        <w:t>系</w:t>
      </w:r>
      <w:r>
        <w:rPr>
          <w:rFonts w:hint="eastAsia" w:ascii="宋体" w:hAnsi="宋体" w:eastAsia="宋体" w:cs="宋体"/>
          <w:spacing w:val="6"/>
          <w:sz w:val="23"/>
          <w:szCs w:val="23"/>
          <w:u w:val="single"/>
        </w:rPr>
        <w:t xml:space="preserve">                 </w:t>
      </w:r>
      <w:r>
        <w:rPr>
          <w:rFonts w:hint="eastAsia" w:ascii="宋体" w:hAnsi="宋体" w:eastAsia="宋体" w:cs="宋体"/>
          <w:spacing w:val="6"/>
          <w:sz w:val="23"/>
          <w:szCs w:val="23"/>
        </w:rPr>
        <w:t xml:space="preserve"> (供应商名称) 的法定代表人 (单位负责人)</w:t>
      </w:r>
      <w:r>
        <w:rPr>
          <w:rFonts w:hint="eastAsia" w:ascii="宋体" w:hAnsi="宋体" w:eastAsia="宋体" w:cs="宋体"/>
          <w:spacing w:val="5"/>
          <w:sz w:val="23"/>
          <w:szCs w:val="23"/>
        </w:rPr>
        <w:t xml:space="preserve"> </w:t>
      </w:r>
      <w:r>
        <w:rPr>
          <w:rFonts w:hint="eastAsia" w:ascii="宋体" w:hAnsi="宋体" w:eastAsia="宋体" w:cs="宋体"/>
          <w:sz w:val="23"/>
          <w:szCs w:val="23"/>
        </w:rPr>
        <w:t>。</w:t>
      </w:r>
    </w:p>
    <w:p>
      <w:pPr>
        <w:spacing w:line="285" w:lineRule="auto"/>
        <w:rPr>
          <w:rFonts w:ascii="宋体" w:hAnsi="宋体" w:eastAsia="宋体" w:cs="宋体"/>
        </w:rPr>
      </w:pPr>
    </w:p>
    <w:p>
      <w:pPr>
        <w:spacing w:line="285" w:lineRule="auto"/>
        <w:rPr>
          <w:rFonts w:ascii="宋体" w:hAnsi="宋体" w:eastAsia="宋体" w:cs="宋体"/>
        </w:rPr>
      </w:pPr>
    </w:p>
    <w:p>
      <w:pPr>
        <w:spacing w:line="285" w:lineRule="auto"/>
        <w:rPr>
          <w:rFonts w:ascii="宋体" w:hAnsi="宋体" w:eastAsia="宋体" w:cs="宋体"/>
        </w:rPr>
      </w:pPr>
    </w:p>
    <w:p>
      <w:pPr>
        <w:spacing w:line="285" w:lineRule="auto"/>
        <w:rPr>
          <w:rFonts w:ascii="宋体" w:hAnsi="宋体" w:eastAsia="宋体" w:cs="宋体"/>
        </w:rPr>
      </w:pPr>
    </w:p>
    <w:p>
      <w:pPr>
        <w:spacing w:line="286" w:lineRule="auto"/>
        <w:rPr>
          <w:rFonts w:ascii="宋体" w:hAnsi="宋体" w:eastAsia="宋体" w:cs="宋体"/>
        </w:rPr>
      </w:pPr>
    </w:p>
    <w:p>
      <w:pPr>
        <w:spacing w:before="75" w:line="227" w:lineRule="auto"/>
        <w:ind w:left="141"/>
        <w:rPr>
          <w:rFonts w:ascii="宋体" w:hAnsi="宋体" w:eastAsia="宋体" w:cs="宋体"/>
          <w:sz w:val="23"/>
          <w:szCs w:val="23"/>
        </w:rPr>
      </w:pPr>
      <w:r>
        <w:rPr>
          <w:rFonts w:hint="eastAsia" w:ascii="宋体" w:hAnsi="宋体" w:eastAsia="宋体" w:cs="宋体"/>
          <w:spacing w:val="8"/>
          <w:sz w:val="23"/>
          <w:szCs w:val="23"/>
        </w:rPr>
        <w:t>附：法</w:t>
      </w:r>
      <w:r>
        <w:rPr>
          <w:rFonts w:hint="eastAsia" w:ascii="宋体" w:hAnsi="宋体" w:eastAsia="宋体" w:cs="宋体"/>
          <w:spacing w:val="4"/>
          <w:sz w:val="23"/>
          <w:szCs w:val="23"/>
        </w:rPr>
        <w:t>定代表人 (单位负责人) 有效期内的身份证正反面</w:t>
      </w:r>
      <w:r>
        <w:rPr>
          <w:rFonts w:hint="eastAsia" w:cs="宋体"/>
          <w:color w:val="auto"/>
          <w:spacing w:val="-3"/>
        </w:rPr>
        <w:t>或扫描件打印</w:t>
      </w:r>
      <w:r>
        <w:rPr>
          <w:rFonts w:hint="eastAsia" w:ascii="宋体" w:hAnsi="宋体" w:eastAsia="宋体" w:cs="宋体"/>
        </w:rPr>
        <w:t>（加盖骑缝公章）</w:t>
      </w:r>
      <w:r>
        <w:rPr>
          <w:rFonts w:hint="eastAsia" w:ascii="宋体" w:hAnsi="宋体" w:eastAsia="宋体" w:cs="宋体"/>
          <w:spacing w:val="4"/>
          <w:sz w:val="23"/>
          <w:szCs w:val="23"/>
        </w:rPr>
        <w:t>。</w:t>
      </w:r>
    </w:p>
    <w:p>
      <w:pPr>
        <w:rPr>
          <w:rFonts w:ascii="宋体" w:hAnsi="宋体" w:eastAsia="宋体" w:cs="宋体"/>
        </w:rPr>
      </w:pPr>
    </w:p>
    <w:p>
      <w:pPr>
        <w:spacing w:line="195" w:lineRule="exact"/>
        <w:rPr>
          <w:rFonts w:ascii="宋体" w:hAnsi="宋体" w:eastAsia="宋体" w:cs="宋体"/>
        </w:rPr>
      </w:pPr>
    </w:p>
    <w:tbl>
      <w:tblPr>
        <w:tblStyle w:val="17"/>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5"/>
        <w:gridCol w:w="4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8" w:hRule="atLeast"/>
        </w:trPr>
        <w:tc>
          <w:tcPr>
            <w:tcW w:w="4675" w:type="dxa"/>
          </w:tcPr>
          <w:p>
            <w:pPr>
              <w:rPr>
                <w:rFonts w:ascii="宋体" w:hAnsi="宋体" w:eastAsia="宋体" w:cs="宋体"/>
              </w:rPr>
            </w:pPr>
          </w:p>
        </w:tc>
        <w:tc>
          <w:tcPr>
            <w:tcW w:w="4538" w:type="dxa"/>
          </w:tcPr>
          <w:p>
            <w:pPr>
              <w:rPr>
                <w:rFonts w:ascii="宋体" w:hAnsi="宋体" w:eastAsia="宋体" w:cs="宋体"/>
              </w:rPr>
            </w:pPr>
          </w:p>
        </w:tc>
      </w:tr>
    </w:tbl>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119" w:lineRule="exact"/>
        <w:rPr>
          <w:rFonts w:ascii="宋体" w:hAnsi="宋体" w:eastAsia="宋体" w:cs="宋体"/>
        </w:rPr>
      </w:pPr>
    </w:p>
    <w:p>
      <w:pPr>
        <w:rPr>
          <w:rFonts w:ascii="宋体" w:hAnsi="宋体" w:eastAsia="宋体" w:cs="宋体"/>
        </w:rPr>
        <w:sectPr>
          <w:footerReference r:id="rId24" w:type="default"/>
          <w:pgSz w:w="11907" w:h="16840"/>
          <w:pgMar w:top="1118" w:right="1100" w:bottom="1290" w:left="1588" w:header="567" w:footer="1073" w:gutter="0"/>
          <w:cols w:equalWidth="0" w:num="1">
            <w:col w:w="9219"/>
          </w:cols>
        </w:sectPr>
      </w:pPr>
    </w:p>
    <w:p>
      <w:pPr>
        <w:spacing w:before="50" w:line="219" w:lineRule="auto"/>
        <w:ind w:left="122"/>
        <w:rPr>
          <w:rFonts w:ascii="宋体" w:hAnsi="宋体" w:eastAsia="宋体" w:cs="宋体"/>
          <w:sz w:val="23"/>
          <w:szCs w:val="23"/>
        </w:rPr>
      </w:pPr>
      <w:r>
        <w:rPr>
          <w:rFonts w:hint="eastAsia" w:ascii="宋体" w:hAnsi="宋体" w:eastAsia="宋体" w:cs="宋体"/>
          <w:spacing w:val="12"/>
          <w:sz w:val="23"/>
          <w:szCs w:val="23"/>
        </w:rPr>
        <w:t>供应</w:t>
      </w:r>
      <w:r>
        <w:rPr>
          <w:rFonts w:hint="eastAsia" w:ascii="宋体" w:hAnsi="宋体" w:eastAsia="宋体" w:cs="宋体"/>
          <w:spacing w:val="6"/>
          <w:sz w:val="23"/>
          <w:szCs w:val="23"/>
        </w:rPr>
        <w:t>商名称 (加盖公章) ：________________</w:t>
      </w:r>
    </w:p>
    <w:p>
      <w:pPr>
        <w:spacing w:before="313" w:line="756" w:lineRule="exact"/>
        <w:ind w:left="123"/>
        <w:rPr>
          <w:rFonts w:ascii="宋体" w:hAnsi="宋体" w:eastAsia="宋体" w:cs="宋体"/>
          <w:sz w:val="23"/>
          <w:szCs w:val="23"/>
        </w:rPr>
      </w:pPr>
      <w:r>
        <w:rPr>
          <w:rFonts w:hint="eastAsia" w:ascii="宋体" w:hAnsi="宋体" w:eastAsia="宋体" w:cs="宋体"/>
          <w:spacing w:val="1"/>
          <w:position w:val="40"/>
          <w:sz w:val="23"/>
          <w:szCs w:val="23"/>
        </w:rPr>
        <w:t xml:space="preserve">法定代表人 (单位负责人)  (签字、签章或印鉴) </w:t>
      </w:r>
      <w:r>
        <w:rPr>
          <w:rFonts w:hint="eastAsia" w:ascii="宋体" w:hAnsi="宋体" w:eastAsia="宋体" w:cs="宋体"/>
          <w:position w:val="40"/>
          <w:sz w:val="23"/>
          <w:szCs w:val="23"/>
        </w:rPr>
        <w:t>：</w:t>
      </w:r>
    </w:p>
    <w:p>
      <w:pPr>
        <w:spacing w:before="1" w:line="218" w:lineRule="auto"/>
        <w:ind w:left="5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spacing w:line="14" w:lineRule="auto"/>
        <w:rPr>
          <w:rFonts w:ascii="宋体" w:hAnsi="宋体" w:eastAsia="宋体" w:cs="宋体"/>
          <w:sz w:val="2"/>
        </w:rPr>
      </w:pPr>
      <w:r>
        <w:rPr>
          <w:rFonts w:hint="eastAsia" w:ascii="宋体" w:hAnsi="宋体" w:eastAsia="宋体" w:cs="宋体"/>
          <w:sz w:val="2"/>
          <w:szCs w:val="2"/>
        </w:rPr>
        <w:br w:type="column"/>
      </w:r>
    </w:p>
    <w:p>
      <w:pPr>
        <w:spacing w:line="256" w:lineRule="auto"/>
        <w:rPr>
          <w:rFonts w:ascii="宋体" w:hAnsi="宋体" w:eastAsia="宋体" w:cs="宋体"/>
        </w:rPr>
      </w:pPr>
    </w:p>
    <w:p>
      <w:pPr>
        <w:spacing w:line="257" w:lineRule="auto"/>
        <w:rPr>
          <w:rFonts w:ascii="宋体" w:hAnsi="宋体" w:eastAsia="宋体" w:cs="宋体"/>
        </w:rPr>
      </w:pPr>
    </w:p>
    <w:p>
      <w:pPr>
        <w:spacing w:line="257" w:lineRule="auto"/>
        <w:rPr>
          <w:rFonts w:ascii="宋体" w:hAnsi="宋体" w:eastAsia="宋体" w:cs="宋体"/>
        </w:rPr>
      </w:pPr>
    </w:p>
    <w:p>
      <w:pPr>
        <w:spacing w:before="66" w:line="52" w:lineRule="exact"/>
        <w:rPr>
          <w:rFonts w:ascii="宋体" w:hAnsi="宋体" w:eastAsia="宋体" w:cs="宋体"/>
          <w:sz w:val="23"/>
          <w:szCs w:val="23"/>
        </w:rPr>
      </w:pPr>
      <w:r>
        <w:rPr>
          <w:rFonts w:hint="eastAsia" w:ascii="宋体" w:hAnsi="宋体" w:eastAsia="宋体" w:cs="宋体"/>
          <w:spacing w:val="4"/>
          <w:position w:val="6"/>
          <w:sz w:val="23"/>
          <w:szCs w:val="23"/>
        </w:rPr>
        <w:t>____</w:t>
      </w:r>
      <w:r>
        <w:rPr>
          <w:rFonts w:hint="eastAsia" w:ascii="宋体" w:hAnsi="宋体" w:eastAsia="宋体" w:cs="宋体"/>
          <w:spacing w:val="3"/>
          <w:position w:val="6"/>
          <w:sz w:val="23"/>
          <w:szCs w:val="23"/>
        </w:rPr>
        <w:t>_</w:t>
      </w:r>
      <w:r>
        <w:rPr>
          <w:rFonts w:hint="eastAsia" w:ascii="宋体" w:hAnsi="宋体" w:eastAsia="宋体" w:cs="宋体"/>
          <w:spacing w:val="2"/>
          <w:position w:val="6"/>
          <w:sz w:val="23"/>
          <w:szCs w:val="23"/>
        </w:rPr>
        <w:t>________</w:t>
      </w:r>
    </w:p>
    <w:p>
      <w:pPr>
        <w:rPr>
          <w:rFonts w:ascii="宋体" w:hAnsi="宋体" w:eastAsia="宋体" w:cs="宋体"/>
        </w:rPr>
        <w:sectPr>
          <w:type w:val="continuous"/>
          <w:pgSz w:w="11907" w:h="16840"/>
          <w:pgMar w:top="1118" w:right="1100" w:bottom="1290" w:left="1588" w:header="878" w:footer="1073" w:gutter="0"/>
          <w:cols w:equalWidth="0" w:num="2">
            <w:col w:w="5441" w:space="100"/>
            <w:col w:w="3679"/>
          </w:cols>
        </w:sectPr>
      </w:pPr>
    </w:p>
    <w:p>
      <w:pPr>
        <w:spacing w:before="75" w:line="227" w:lineRule="auto"/>
        <w:rPr>
          <w:rFonts w:ascii="宋体" w:hAnsi="宋体" w:eastAsia="宋体" w:cs="宋体"/>
        </w:rPr>
      </w:pPr>
      <w:r>
        <w:rPr>
          <w:rFonts w:hint="eastAsia" w:ascii="宋体" w:hAnsi="宋体" w:eastAsia="宋体" w:cs="宋体"/>
          <w:spacing w:val="14"/>
          <w:sz w:val="23"/>
          <w:szCs w:val="23"/>
        </w:rPr>
        <w:t xml:space="preserve">5 </w:t>
      </w:r>
      <w:r>
        <w:rPr>
          <w:rFonts w:hint="eastAsia" w:ascii="宋体" w:hAnsi="宋体" w:eastAsia="宋体" w:cs="宋体"/>
          <w:spacing w:val="10"/>
          <w:sz w:val="23"/>
          <w:szCs w:val="23"/>
        </w:rPr>
        <w:t xml:space="preserve"> </w:t>
      </w:r>
      <w:r>
        <w:rPr>
          <w:rFonts w:hint="eastAsia" w:ascii="宋体" w:hAnsi="宋体" w:eastAsia="宋体" w:cs="宋体"/>
          <w:spacing w:val="7"/>
          <w:sz w:val="23"/>
          <w:szCs w:val="23"/>
        </w:rPr>
        <w:t>政府采购供应商信用承诺书 (实质性格式)</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政府采购供应商信用承诺书</w:t>
      </w:r>
    </w:p>
    <w:p>
      <w:pPr>
        <w:spacing w:line="288" w:lineRule="auto"/>
        <w:ind w:left="11" w:right="6" w:firstLine="482"/>
        <w:rPr>
          <w:rFonts w:ascii="宋体" w:hAnsi="宋体" w:eastAsia="宋体" w:cs="宋体"/>
          <w:sz w:val="23"/>
          <w:szCs w:val="23"/>
        </w:rPr>
      </w:pPr>
      <w:r>
        <w:rPr>
          <w:rFonts w:hint="eastAsia" w:ascii="宋体" w:hAnsi="宋体" w:eastAsia="宋体" w:cs="宋体"/>
          <w:spacing w:val="16"/>
          <w:sz w:val="23"/>
          <w:szCs w:val="23"/>
        </w:rPr>
        <w:t>为</w:t>
      </w:r>
      <w:r>
        <w:rPr>
          <w:rFonts w:hint="eastAsia" w:ascii="宋体" w:hAnsi="宋体" w:eastAsia="宋体" w:cs="宋体"/>
          <w:spacing w:val="11"/>
          <w:sz w:val="23"/>
          <w:szCs w:val="23"/>
        </w:rPr>
        <w:t>维</w:t>
      </w:r>
      <w:r>
        <w:rPr>
          <w:rFonts w:hint="eastAsia" w:ascii="宋体" w:hAnsi="宋体" w:eastAsia="宋体" w:cs="宋体"/>
          <w:spacing w:val="8"/>
          <w:sz w:val="23"/>
          <w:szCs w:val="23"/>
        </w:rPr>
        <w:t>护公开、公平、公正的政府采购市场秩序，树立诚实守信的供应商形象，本单</w:t>
      </w:r>
      <w:r>
        <w:rPr>
          <w:rFonts w:hint="eastAsia" w:ascii="宋体" w:hAnsi="宋体" w:eastAsia="宋体" w:cs="宋体"/>
          <w:sz w:val="23"/>
          <w:szCs w:val="23"/>
        </w:rPr>
        <w:t xml:space="preserve"> </w:t>
      </w:r>
      <w:r>
        <w:rPr>
          <w:rFonts w:hint="eastAsia" w:ascii="宋体" w:hAnsi="宋体" w:eastAsia="宋体" w:cs="宋体"/>
          <w:spacing w:val="6"/>
          <w:sz w:val="23"/>
          <w:szCs w:val="23"/>
        </w:rPr>
        <w:t>位</w:t>
      </w:r>
      <w:r>
        <w:rPr>
          <w:rFonts w:hint="eastAsia" w:ascii="宋体" w:hAnsi="宋体" w:eastAsia="宋体" w:cs="宋体"/>
          <w:spacing w:val="4"/>
          <w:sz w:val="23"/>
          <w:szCs w:val="23"/>
        </w:rPr>
        <w:t>在</w:t>
      </w:r>
      <w:r>
        <w:rPr>
          <w:rFonts w:hint="eastAsia" w:ascii="宋体" w:hAnsi="宋体" w:eastAsia="宋体" w:cs="宋体"/>
          <w:spacing w:val="3"/>
          <w:sz w:val="23"/>
          <w:szCs w:val="23"/>
        </w:rPr>
        <w:t>参与政府采购活动中, 自愿作出以下承诺：</w:t>
      </w:r>
    </w:p>
    <w:p>
      <w:pPr>
        <w:spacing w:before="2" w:line="287" w:lineRule="auto"/>
        <w:ind w:left="17" w:right="8" w:firstLine="476"/>
        <w:rPr>
          <w:rFonts w:ascii="宋体" w:hAnsi="宋体" w:eastAsia="宋体" w:cs="宋体"/>
          <w:sz w:val="23"/>
          <w:szCs w:val="23"/>
        </w:rPr>
      </w:pPr>
      <w:r>
        <w:rPr>
          <w:rFonts w:hint="eastAsia" w:ascii="宋体" w:hAnsi="宋体" w:eastAsia="宋体" w:cs="宋体"/>
          <w:spacing w:val="16"/>
          <w:sz w:val="23"/>
          <w:szCs w:val="23"/>
        </w:rPr>
        <w:t>一</w:t>
      </w:r>
      <w:r>
        <w:rPr>
          <w:rFonts w:hint="eastAsia" w:ascii="宋体" w:hAnsi="宋体" w:eastAsia="宋体" w:cs="宋体"/>
          <w:spacing w:val="10"/>
          <w:sz w:val="23"/>
          <w:szCs w:val="23"/>
        </w:rPr>
        <w:t>、</w:t>
      </w:r>
      <w:r>
        <w:rPr>
          <w:rFonts w:hint="eastAsia" w:ascii="宋体" w:hAnsi="宋体" w:eastAsia="宋体" w:cs="宋体"/>
          <w:spacing w:val="8"/>
          <w:sz w:val="23"/>
          <w:szCs w:val="23"/>
        </w:rPr>
        <w:t>严格遵守国家法律、法规和规章，全面履行应尽的责任和义务，全面做到履约</w:t>
      </w:r>
      <w:r>
        <w:rPr>
          <w:rFonts w:hint="eastAsia" w:ascii="宋体" w:hAnsi="宋体" w:eastAsia="宋体" w:cs="宋体"/>
          <w:sz w:val="23"/>
          <w:szCs w:val="23"/>
        </w:rPr>
        <w:t xml:space="preserve"> </w:t>
      </w:r>
      <w:r>
        <w:rPr>
          <w:rFonts w:hint="eastAsia" w:ascii="宋体" w:hAnsi="宋体" w:eastAsia="宋体" w:cs="宋体"/>
          <w:spacing w:val="9"/>
          <w:sz w:val="23"/>
          <w:szCs w:val="23"/>
        </w:rPr>
        <w:t>守信，具备《政府采购法》第二十二条第一款规定的条件</w:t>
      </w:r>
      <w:r>
        <w:rPr>
          <w:rFonts w:hint="eastAsia" w:ascii="宋体" w:hAnsi="宋体" w:eastAsia="宋体" w:cs="宋体"/>
          <w:spacing w:val="8"/>
          <w:sz w:val="23"/>
          <w:szCs w:val="23"/>
        </w:rPr>
        <w:t>。</w:t>
      </w:r>
    </w:p>
    <w:p>
      <w:pPr>
        <w:spacing w:line="287" w:lineRule="auto"/>
        <w:ind w:left="11" w:right="8" w:firstLine="481"/>
        <w:rPr>
          <w:rFonts w:ascii="宋体" w:hAnsi="宋体" w:eastAsia="宋体" w:cs="宋体"/>
          <w:sz w:val="23"/>
          <w:szCs w:val="23"/>
        </w:rPr>
      </w:pPr>
      <w:r>
        <w:rPr>
          <w:rFonts w:hint="eastAsia" w:ascii="宋体" w:hAnsi="宋体" w:eastAsia="宋体" w:cs="宋体"/>
          <w:spacing w:val="16"/>
          <w:sz w:val="23"/>
          <w:szCs w:val="23"/>
        </w:rPr>
        <w:t>二</w:t>
      </w:r>
      <w:r>
        <w:rPr>
          <w:rFonts w:hint="eastAsia" w:ascii="宋体" w:hAnsi="宋体" w:eastAsia="宋体" w:cs="宋体"/>
          <w:spacing w:val="10"/>
          <w:sz w:val="23"/>
          <w:szCs w:val="23"/>
        </w:rPr>
        <w:t>、</w:t>
      </w:r>
      <w:r>
        <w:rPr>
          <w:rFonts w:hint="eastAsia" w:ascii="宋体" w:hAnsi="宋体" w:eastAsia="宋体" w:cs="宋体"/>
          <w:spacing w:val="8"/>
          <w:sz w:val="23"/>
          <w:szCs w:val="23"/>
        </w:rPr>
        <w:t>本单位已经阅读并充分理解《常州市政府采购供应商信用管理暂行办法》，自</w:t>
      </w:r>
      <w:r>
        <w:rPr>
          <w:rFonts w:hint="eastAsia" w:ascii="宋体" w:hAnsi="宋体" w:eastAsia="宋体" w:cs="宋体"/>
          <w:sz w:val="23"/>
          <w:szCs w:val="23"/>
        </w:rPr>
        <w:t xml:space="preserve"> </w:t>
      </w:r>
      <w:r>
        <w:rPr>
          <w:rFonts w:hint="eastAsia" w:ascii="宋体" w:hAnsi="宋体" w:eastAsia="宋体" w:cs="宋体"/>
          <w:spacing w:val="16"/>
          <w:sz w:val="23"/>
          <w:szCs w:val="23"/>
        </w:rPr>
        <w:t>愿按</w:t>
      </w:r>
      <w:r>
        <w:rPr>
          <w:rFonts w:hint="eastAsia" w:ascii="宋体" w:hAnsi="宋体" w:eastAsia="宋体" w:cs="宋体"/>
          <w:spacing w:val="8"/>
          <w:sz w:val="23"/>
          <w:szCs w:val="23"/>
        </w:rPr>
        <w:t>照《常州市政府采购供应商信用管理暂行办法》规定，发生失信行为将记录并公开</w:t>
      </w:r>
      <w:r>
        <w:rPr>
          <w:rFonts w:hint="eastAsia" w:ascii="宋体" w:hAnsi="宋体" w:eastAsia="宋体" w:cs="宋体"/>
          <w:sz w:val="23"/>
          <w:szCs w:val="23"/>
        </w:rPr>
        <w:t xml:space="preserve"> </w:t>
      </w:r>
      <w:r>
        <w:rPr>
          <w:rFonts w:hint="eastAsia" w:ascii="宋体" w:hAnsi="宋体" w:eastAsia="宋体" w:cs="宋体"/>
          <w:spacing w:val="2"/>
          <w:sz w:val="23"/>
          <w:szCs w:val="23"/>
        </w:rPr>
        <w:t>到“信用常州” 、常州市政府采购</w:t>
      </w:r>
      <w:r>
        <w:rPr>
          <w:rFonts w:hint="eastAsia" w:ascii="宋体" w:hAnsi="宋体" w:eastAsia="宋体" w:cs="宋体"/>
          <w:spacing w:val="1"/>
          <w:sz w:val="23"/>
          <w:szCs w:val="23"/>
        </w:rPr>
        <w:t>网</w:t>
      </w:r>
      <w:r>
        <w:rPr>
          <w:rFonts w:hint="eastAsia" w:ascii="宋体" w:hAnsi="宋体" w:eastAsia="宋体" w:cs="宋体"/>
          <w:sz w:val="23"/>
          <w:szCs w:val="23"/>
        </w:rPr>
        <w:t>。</w:t>
      </w:r>
    </w:p>
    <w:p>
      <w:pPr>
        <w:spacing w:before="2" w:line="287" w:lineRule="auto"/>
        <w:ind w:left="8" w:right="8" w:firstLine="480"/>
        <w:rPr>
          <w:rFonts w:ascii="宋体" w:hAnsi="宋体" w:eastAsia="宋体" w:cs="宋体"/>
          <w:sz w:val="23"/>
          <w:szCs w:val="23"/>
        </w:rPr>
      </w:pPr>
      <w:r>
        <w:rPr>
          <w:rFonts w:hint="eastAsia" w:ascii="宋体" w:hAnsi="宋体" w:eastAsia="宋体" w:cs="宋体"/>
          <w:spacing w:val="16"/>
          <w:sz w:val="23"/>
          <w:szCs w:val="23"/>
        </w:rPr>
        <w:t>三</w:t>
      </w:r>
      <w:r>
        <w:rPr>
          <w:rFonts w:hint="eastAsia" w:ascii="宋体" w:hAnsi="宋体" w:eastAsia="宋体" w:cs="宋体"/>
          <w:spacing w:val="14"/>
          <w:sz w:val="23"/>
          <w:szCs w:val="23"/>
        </w:rPr>
        <w:t>、</w:t>
      </w:r>
      <w:r>
        <w:rPr>
          <w:rFonts w:hint="eastAsia" w:ascii="宋体" w:hAnsi="宋体" w:eastAsia="宋体" w:cs="宋体"/>
          <w:spacing w:val="8"/>
          <w:sz w:val="23"/>
          <w:szCs w:val="23"/>
        </w:rPr>
        <w:t>本单位提供给注册登记部门、行业管理部门、司法部门、行业组织以及在政府</w:t>
      </w:r>
      <w:r>
        <w:rPr>
          <w:rFonts w:hint="eastAsia" w:ascii="宋体" w:hAnsi="宋体" w:eastAsia="宋体" w:cs="宋体"/>
          <w:sz w:val="23"/>
          <w:szCs w:val="23"/>
        </w:rPr>
        <w:t xml:space="preserve"> </w:t>
      </w:r>
      <w:r>
        <w:rPr>
          <w:rFonts w:hint="eastAsia" w:ascii="宋体" w:hAnsi="宋体" w:eastAsia="宋体" w:cs="宋体"/>
          <w:spacing w:val="16"/>
          <w:sz w:val="23"/>
          <w:szCs w:val="23"/>
        </w:rPr>
        <w:t>采购</w:t>
      </w:r>
      <w:r>
        <w:rPr>
          <w:rFonts w:hint="eastAsia" w:ascii="宋体" w:hAnsi="宋体" w:eastAsia="宋体" w:cs="宋体"/>
          <w:spacing w:val="11"/>
          <w:sz w:val="23"/>
          <w:szCs w:val="23"/>
        </w:rPr>
        <w:t>活</w:t>
      </w:r>
      <w:r>
        <w:rPr>
          <w:rFonts w:hint="eastAsia" w:ascii="宋体" w:hAnsi="宋体" w:eastAsia="宋体" w:cs="宋体"/>
          <w:spacing w:val="8"/>
          <w:sz w:val="23"/>
          <w:szCs w:val="23"/>
        </w:rPr>
        <w:t>动中提交的所有资料均合法、真实、有效，无任何伪造、修改、虚假成份，并对</w:t>
      </w:r>
      <w:r>
        <w:rPr>
          <w:rFonts w:hint="eastAsia" w:ascii="宋体" w:hAnsi="宋体" w:eastAsia="宋体" w:cs="宋体"/>
          <w:sz w:val="23"/>
          <w:szCs w:val="23"/>
        </w:rPr>
        <w:t xml:space="preserve"> </w:t>
      </w:r>
      <w:r>
        <w:rPr>
          <w:rFonts w:hint="eastAsia" w:ascii="宋体" w:hAnsi="宋体" w:eastAsia="宋体" w:cs="宋体"/>
          <w:spacing w:val="13"/>
          <w:sz w:val="23"/>
          <w:szCs w:val="23"/>
        </w:rPr>
        <w:t>所</w:t>
      </w:r>
      <w:r>
        <w:rPr>
          <w:rFonts w:hint="eastAsia" w:ascii="宋体" w:hAnsi="宋体" w:eastAsia="宋体" w:cs="宋体"/>
          <w:spacing w:val="8"/>
          <w:sz w:val="23"/>
          <w:szCs w:val="23"/>
        </w:rPr>
        <w:t>提供资料的真实性负责。</w:t>
      </w:r>
    </w:p>
    <w:p>
      <w:pPr>
        <w:spacing w:before="1" w:line="230" w:lineRule="auto"/>
        <w:ind w:left="512"/>
        <w:rPr>
          <w:rFonts w:ascii="宋体" w:hAnsi="宋体" w:eastAsia="宋体" w:cs="宋体"/>
          <w:sz w:val="23"/>
          <w:szCs w:val="23"/>
        </w:rPr>
      </w:pPr>
      <w:r>
        <w:rPr>
          <w:rFonts w:hint="eastAsia" w:ascii="宋体" w:hAnsi="宋体" w:eastAsia="宋体" w:cs="宋体"/>
          <w:spacing w:val="14"/>
          <w:sz w:val="23"/>
          <w:szCs w:val="23"/>
        </w:rPr>
        <w:t>四、严格</w:t>
      </w:r>
      <w:r>
        <w:rPr>
          <w:rFonts w:hint="eastAsia" w:ascii="宋体" w:hAnsi="宋体" w:eastAsia="宋体" w:cs="宋体"/>
          <w:spacing w:val="7"/>
          <w:sz w:val="23"/>
          <w:szCs w:val="23"/>
        </w:rPr>
        <w:t>依法开展生产经营活动，主动接受行业监管，自愿接受依法开展的日常检</w:t>
      </w:r>
    </w:p>
    <w:p>
      <w:pPr>
        <w:spacing w:before="70" w:line="235" w:lineRule="auto"/>
        <w:ind w:left="12"/>
        <w:rPr>
          <w:rFonts w:ascii="宋体" w:hAnsi="宋体" w:eastAsia="宋体" w:cs="宋体"/>
          <w:sz w:val="23"/>
          <w:szCs w:val="23"/>
        </w:rPr>
      </w:pPr>
      <w:r>
        <w:rPr>
          <w:rFonts w:hint="eastAsia" w:ascii="宋体" w:hAnsi="宋体" w:eastAsia="宋体" w:cs="宋体"/>
          <w:spacing w:val="16"/>
          <w:sz w:val="23"/>
          <w:szCs w:val="23"/>
        </w:rPr>
        <w:t>查</w:t>
      </w:r>
      <w:r>
        <w:rPr>
          <w:rFonts w:hint="eastAsia" w:ascii="宋体" w:hAnsi="宋体" w:eastAsia="宋体" w:cs="宋体"/>
          <w:spacing w:val="9"/>
          <w:sz w:val="23"/>
          <w:szCs w:val="23"/>
        </w:rPr>
        <w:t>；违法失信经营后将自愿接受约束和惩戒，并依法承担相应责任。</w:t>
      </w:r>
    </w:p>
    <w:p>
      <w:pPr>
        <w:spacing w:before="63" w:line="237" w:lineRule="auto"/>
        <w:ind w:left="493"/>
        <w:rPr>
          <w:rFonts w:ascii="宋体" w:hAnsi="宋体" w:eastAsia="宋体" w:cs="宋体"/>
          <w:sz w:val="23"/>
          <w:szCs w:val="23"/>
        </w:rPr>
      </w:pPr>
      <w:r>
        <w:rPr>
          <w:rFonts w:hint="eastAsia" w:ascii="宋体" w:hAnsi="宋体" w:eastAsia="宋体" w:cs="宋体"/>
          <w:spacing w:val="16"/>
          <w:sz w:val="23"/>
          <w:szCs w:val="23"/>
        </w:rPr>
        <w:t>五、</w:t>
      </w:r>
      <w:r>
        <w:rPr>
          <w:rFonts w:hint="eastAsia" w:ascii="宋体" w:hAnsi="宋体" w:eastAsia="宋体" w:cs="宋体"/>
          <w:spacing w:val="11"/>
          <w:sz w:val="23"/>
          <w:szCs w:val="23"/>
        </w:rPr>
        <w:t>承</w:t>
      </w:r>
      <w:r>
        <w:rPr>
          <w:rFonts w:hint="eastAsia" w:ascii="宋体" w:hAnsi="宋体" w:eastAsia="宋体" w:cs="宋体"/>
          <w:spacing w:val="8"/>
          <w:sz w:val="23"/>
          <w:szCs w:val="23"/>
        </w:rPr>
        <w:t>诺本单位自觉接受行政管理部门、行业组织、社会公众、新闻舆论的监督。</w:t>
      </w:r>
    </w:p>
    <w:p>
      <w:pPr>
        <w:spacing w:before="65" w:line="287" w:lineRule="auto"/>
        <w:ind w:left="10" w:firstLine="480"/>
        <w:rPr>
          <w:rFonts w:ascii="宋体" w:hAnsi="宋体" w:eastAsia="宋体" w:cs="宋体"/>
          <w:sz w:val="23"/>
          <w:szCs w:val="23"/>
        </w:rPr>
      </w:pPr>
      <w:r>
        <w:rPr>
          <w:rFonts w:hint="eastAsia" w:ascii="宋体" w:hAnsi="宋体" w:eastAsia="宋体" w:cs="宋体"/>
          <w:spacing w:val="10"/>
          <w:sz w:val="23"/>
          <w:szCs w:val="23"/>
        </w:rPr>
        <w:t>六</w:t>
      </w:r>
      <w:r>
        <w:rPr>
          <w:rFonts w:hint="eastAsia" w:ascii="宋体" w:hAnsi="宋体" w:eastAsia="宋体" w:cs="宋体"/>
          <w:spacing w:val="8"/>
          <w:sz w:val="23"/>
          <w:szCs w:val="23"/>
        </w:rPr>
        <w:t>、</w:t>
      </w:r>
      <w:r>
        <w:rPr>
          <w:rFonts w:hint="eastAsia" w:ascii="宋体" w:hAnsi="宋体" w:eastAsia="宋体" w:cs="宋体"/>
          <w:spacing w:val="5"/>
          <w:sz w:val="23"/>
          <w:szCs w:val="23"/>
        </w:rPr>
        <w:t>承诺本单位自我约束、 自我管理，重合同、守信用，不制假售假、商标侵权、</w:t>
      </w:r>
      <w:r>
        <w:rPr>
          <w:rFonts w:hint="eastAsia" w:ascii="宋体" w:hAnsi="宋体" w:eastAsia="宋体" w:cs="宋体"/>
          <w:sz w:val="23"/>
          <w:szCs w:val="23"/>
        </w:rPr>
        <w:t xml:space="preserve"> </w:t>
      </w:r>
      <w:r>
        <w:rPr>
          <w:rFonts w:hint="eastAsia" w:ascii="宋体" w:hAnsi="宋体" w:eastAsia="宋体" w:cs="宋体"/>
          <w:spacing w:val="16"/>
          <w:sz w:val="23"/>
          <w:szCs w:val="23"/>
        </w:rPr>
        <w:t>虚假</w:t>
      </w:r>
      <w:r>
        <w:rPr>
          <w:rFonts w:hint="eastAsia" w:ascii="宋体" w:hAnsi="宋体" w:eastAsia="宋体" w:cs="宋体"/>
          <w:spacing w:val="9"/>
          <w:sz w:val="23"/>
          <w:szCs w:val="23"/>
        </w:rPr>
        <w:t>宣</w:t>
      </w:r>
      <w:r>
        <w:rPr>
          <w:rFonts w:hint="eastAsia" w:ascii="宋体" w:hAnsi="宋体" w:eastAsia="宋体" w:cs="宋体"/>
          <w:spacing w:val="8"/>
          <w:sz w:val="23"/>
          <w:szCs w:val="23"/>
        </w:rPr>
        <w:t>传、违约毁约、恶意逃债、偷税漏税、价格欺诈、垄断和不正当竞争，维护经营</w:t>
      </w:r>
      <w:r>
        <w:rPr>
          <w:rFonts w:hint="eastAsia" w:ascii="宋体" w:hAnsi="宋体" w:eastAsia="宋体" w:cs="宋体"/>
          <w:sz w:val="23"/>
          <w:szCs w:val="23"/>
        </w:rPr>
        <w:t xml:space="preserve"> </w:t>
      </w:r>
      <w:r>
        <w:rPr>
          <w:rFonts w:hint="eastAsia" w:ascii="宋体" w:hAnsi="宋体" w:eastAsia="宋体" w:cs="宋体"/>
          <w:spacing w:val="9"/>
          <w:sz w:val="23"/>
          <w:szCs w:val="23"/>
        </w:rPr>
        <w:t>者</w:t>
      </w:r>
      <w:r>
        <w:rPr>
          <w:rFonts w:hint="eastAsia" w:ascii="宋体" w:hAnsi="宋体" w:eastAsia="宋体" w:cs="宋体"/>
          <w:spacing w:val="8"/>
          <w:sz w:val="23"/>
          <w:szCs w:val="23"/>
        </w:rPr>
        <w:t>、消费者的合法权益。</w:t>
      </w:r>
    </w:p>
    <w:p>
      <w:pPr>
        <w:spacing w:line="228" w:lineRule="auto"/>
        <w:ind w:left="488"/>
        <w:rPr>
          <w:rFonts w:ascii="宋体" w:hAnsi="宋体" w:eastAsia="宋体" w:cs="宋体"/>
          <w:sz w:val="23"/>
          <w:szCs w:val="23"/>
        </w:rPr>
      </w:pPr>
      <w:r>
        <w:rPr>
          <w:rFonts w:hint="eastAsia" w:ascii="宋体" w:hAnsi="宋体" w:eastAsia="宋体" w:cs="宋体"/>
          <w:spacing w:val="9"/>
          <w:sz w:val="23"/>
          <w:szCs w:val="23"/>
        </w:rPr>
        <w:t>七、承诺本单位在信用中国 (江苏) 网站中无违法违规、较重或严重失信记录</w:t>
      </w:r>
      <w:r>
        <w:rPr>
          <w:rFonts w:hint="eastAsia" w:ascii="宋体" w:hAnsi="宋体" w:eastAsia="宋体" w:cs="宋体"/>
          <w:spacing w:val="7"/>
          <w:sz w:val="23"/>
          <w:szCs w:val="23"/>
        </w:rPr>
        <w:t>。</w:t>
      </w:r>
    </w:p>
    <w:p>
      <w:pPr>
        <w:spacing w:before="73" w:line="228" w:lineRule="auto"/>
        <w:ind w:left="493"/>
        <w:rPr>
          <w:rFonts w:ascii="宋体" w:hAnsi="宋体" w:eastAsia="宋体" w:cs="宋体"/>
          <w:sz w:val="23"/>
          <w:szCs w:val="23"/>
        </w:rPr>
      </w:pPr>
      <w:r>
        <w:rPr>
          <w:rFonts w:hint="eastAsia" w:ascii="宋体" w:hAnsi="宋体" w:eastAsia="宋体" w:cs="宋体"/>
          <w:spacing w:val="17"/>
          <w:sz w:val="23"/>
          <w:szCs w:val="23"/>
        </w:rPr>
        <w:t>八</w:t>
      </w:r>
      <w:r>
        <w:rPr>
          <w:rFonts w:hint="eastAsia" w:ascii="宋体" w:hAnsi="宋体" w:eastAsia="宋体" w:cs="宋体"/>
          <w:spacing w:val="9"/>
          <w:sz w:val="23"/>
          <w:szCs w:val="23"/>
        </w:rPr>
        <w:t>、承诺本单位提出政府采购质疑和投诉坚持依法依规、诚实信用原则。</w:t>
      </w:r>
    </w:p>
    <w:p>
      <w:pPr>
        <w:spacing w:before="74" w:line="230" w:lineRule="auto"/>
        <w:ind w:left="495"/>
        <w:rPr>
          <w:rFonts w:ascii="宋体" w:hAnsi="宋体" w:eastAsia="宋体" w:cs="宋体"/>
          <w:sz w:val="23"/>
          <w:szCs w:val="23"/>
        </w:rPr>
      </w:pPr>
      <w:r>
        <w:rPr>
          <w:rFonts w:hint="eastAsia" w:ascii="宋体" w:hAnsi="宋体" w:eastAsia="宋体" w:cs="宋体"/>
          <w:spacing w:val="10"/>
          <w:sz w:val="23"/>
          <w:szCs w:val="23"/>
        </w:rPr>
        <w:t>九</w:t>
      </w:r>
      <w:r>
        <w:rPr>
          <w:rFonts w:hint="eastAsia" w:ascii="宋体" w:hAnsi="宋体" w:eastAsia="宋体" w:cs="宋体"/>
          <w:spacing w:val="9"/>
          <w:sz w:val="23"/>
          <w:szCs w:val="23"/>
        </w:rPr>
        <w:t>、根据政府采购相关法律法规的规定需要作出的其他承诺。</w:t>
      </w:r>
    </w:p>
    <w:p>
      <w:pPr>
        <w:spacing w:before="73" w:line="287" w:lineRule="auto"/>
        <w:ind w:left="9" w:right="8" w:firstLine="480"/>
        <w:rPr>
          <w:rFonts w:ascii="宋体" w:hAnsi="宋体" w:eastAsia="宋体" w:cs="宋体"/>
          <w:sz w:val="23"/>
          <w:szCs w:val="23"/>
        </w:rPr>
      </w:pPr>
      <w:r>
        <w:rPr>
          <w:rFonts w:hint="eastAsia" w:ascii="宋体" w:hAnsi="宋体" w:eastAsia="宋体" w:cs="宋体"/>
          <w:spacing w:val="16"/>
          <w:sz w:val="23"/>
          <w:szCs w:val="23"/>
        </w:rPr>
        <w:t>十</w:t>
      </w:r>
      <w:r>
        <w:rPr>
          <w:rFonts w:hint="eastAsia" w:ascii="宋体" w:hAnsi="宋体" w:eastAsia="宋体" w:cs="宋体"/>
          <w:spacing w:val="13"/>
          <w:sz w:val="23"/>
          <w:szCs w:val="23"/>
        </w:rPr>
        <w:t>、</w:t>
      </w:r>
      <w:r>
        <w:rPr>
          <w:rFonts w:hint="eastAsia" w:ascii="宋体" w:hAnsi="宋体" w:eastAsia="宋体" w:cs="宋体"/>
          <w:spacing w:val="8"/>
          <w:sz w:val="23"/>
          <w:szCs w:val="23"/>
        </w:rPr>
        <w:t>承诺本单位若违背承诺约定，经查实，愿意接受行业主管部门和信用管理部门</w:t>
      </w:r>
      <w:r>
        <w:rPr>
          <w:rFonts w:hint="eastAsia" w:ascii="宋体" w:hAnsi="宋体" w:eastAsia="宋体" w:cs="宋体"/>
          <w:sz w:val="23"/>
          <w:szCs w:val="23"/>
        </w:rPr>
        <w:t xml:space="preserve"> </w:t>
      </w:r>
      <w:r>
        <w:rPr>
          <w:rFonts w:hint="eastAsia" w:ascii="宋体" w:hAnsi="宋体" w:eastAsia="宋体" w:cs="宋体"/>
          <w:spacing w:val="17"/>
          <w:sz w:val="23"/>
          <w:szCs w:val="23"/>
        </w:rPr>
        <w:t>相</w:t>
      </w:r>
      <w:r>
        <w:rPr>
          <w:rFonts w:hint="eastAsia" w:ascii="宋体" w:hAnsi="宋体" w:eastAsia="宋体" w:cs="宋体"/>
          <w:spacing w:val="9"/>
          <w:sz w:val="23"/>
          <w:szCs w:val="23"/>
        </w:rPr>
        <w:t>应的规定处罚，承担违约责任，并依法承担相应的法律责任。</w:t>
      </w:r>
    </w:p>
    <w:p>
      <w:pPr>
        <w:spacing w:before="1" w:line="228" w:lineRule="auto"/>
        <w:ind w:left="490"/>
        <w:rPr>
          <w:rFonts w:ascii="宋体" w:hAnsi="宋体" w:eastAsia="宋体" w:cs="宋体"/>
          <w:sz w:val="23"/>
          <w:szCs w:val="23"/>
        </w:rPr>
      </w:pPr>
      <w:r>
        <w:rPr>
          <w:rFonts w:hint="eastAsia" w:ascii="宋体" w:hAnsi="宋体" w:eastAsia="宋体" w:cs="宋体"/>
          <w:spacing w:val="16"/>
          <w:sz w:val="23"/>
          <w:szCs w:val="23"/>
        </w:rPr>
        <w:t>十</w:t>
      </w:r>
      <w:r>
        <w:rPr>
          <w:rFonts w:hint="eastAsia" w:ascii="宋体" w:hAnsi="宋体" w:eastAsia="宋体" w:cs="宋体"/>
          <w:spacing w:val="13"/>
          <w:sz w:val="23"/>
          <w:szCs w:val="23"/>
        </w:rPr>
        <w:t>一</w:t>
      </w:r>
      <w:r>
        <w:rPr>
          <w:rFonts w:hint="eastAsia" w:ascii="宋体" w:hAnsi="宋体" w:eastAsia="宋体" w:cs="宋体"/>
          <w:spacing w:val="8"/>
          <w:sz w:val="23"/>
          <w:szCs w:val="23"/>
        </w:rPr>
        <w:t>、承诺本单位同意将以上承诺事项上网公示，违背承诺约定行为将作为失信信</w:t>
      </w:r>
    </w:p>
    <w:p>
      <w:pPr>
        <w:spacing w:before="73" w:line="235" w:lineRule="auto"/>
        <w:ind w:left="20"/>
        <w:rPr>
          <w:rFonts w:ascii="宋体" w:hAnsi="宋体" w:eastAsia="宋体" w:cs="宋体"/>
          <w:sz w:val="23"/>
          <w:szCs w:val="23"/>
        </w:rPr>
      </w:pPr>
      <w:r>
        <w:rPr>
          <w:rFonts w:hint="eastAsia" w:ascii="宋体" w:hAnsi="宋体" w:eastAsia="宋体" w:cs="宋体"/>
          <w:spacing w:val="16"/>
          <w:sz w:val="23"/>
          <w:szCs w:val="23"/>
        </w:rPr>
        <w:t>息，</w:t>
      </w:r>
      <w:r>
        <w:rPr>
          <w:rFonts w:hint="eastAsia" w:ascii="宋体" w:hAnsi="宋体" w:eastAsia="宋体" w:cs="宋体"/>
          <w:spacing w:val="8"/>
          <w:sz w:val="23"/>
          <w:szCs w:val="23"/>
        </w:rPr>
        <w:t>记录到常州市公共信用信息系统，并予以公开。</w:t>
      </w:r>
    </w:p>
    <w:p>
      <w:pPr>
        <w:spacing w:line="371" w:lineRule="auto"/>
        <w:rPr>
          <w:rFonts w:ascii="宋体" w:hAnsi="宋体" w:eastAsia="宋体" w:cs="宋体"/>
        </w:rPr>
      </w:pPr>
    </w:p>
    <w:p>
      <w:pPr>
        <w:spacing w:before="75" w:line="492" w:lineRule="exact"/>
        <w:ind w:left="12"/>
        <w:rPr>
          <w:rFonts w:ascii="宋体" w:hAnsi="宋体" w:eastAsia="宋体" w:cs="宋体"/>
          <w:sz w:val="23"/>
          <w:szCs w:val="23"/>
        </w:rPr>
      </w:pPr>
      <w:r>
        <w:rPr>
          <w:rFonts w:hint="eastAsia" w:ascii="宋体" w:hAnsi="宋体" w:eastAsia="宋体" w:cs="宋体"/>
          <w:spacing w:val="12"/>
          <w:position w:val="20"/>
          <w:sz w:val="23"/>
          <w:szCs w:val="23"/>
        </w:rPr>
        <w:t>投标</w:t>
      </w:r>
      <w:r>
        <w:rPr>
          <w:rFonts w:hint="eastAsia" w:ascii="宋体" w:hAnsi="宋体" w:eastAsia="宋体" w:cs="宋体"/>
          <w:spacing w:val="7"/>
          <w:position w:val="20"/>
          <w:sz w:val="23"/>
          <w:szCs w:val="23"/>
        </w:rPr>
        <w:t>人</w:t>
      </w:r>
      <w:r>
        <w:rPr>
          <w:rFonts w:hint="eastAsia" w:ascii="宋体" w:hAnsi="宋体" w:eastAsia="宋体" w:cs="宋体"/>
          <w:spacing w:val="6"/>
          <w:position w:val="20"/>
          <w:sz w:val="23"/>
          <w:szCs w:val="23"/>
        </w:rPr>
        <w:t>名称 (加盖公章) ：____________</w:t>
      </w:r>
    </w:p>
    <w:p>
      <w:pPr>
        <w:spacing w:before="1" w:line="218" w:lineRule="auto"/>
        <w:ind w:left="5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rPr>
          <w:rFonts w:ascii="宋体" w:hAnsi="宋体" w:eastAsia="宋体" w:cs="宋体"/>
        </w:rPr>
        <w:sectPr>
          <w:footerReference r:id="rId25" w:type="default"/>
          <w:pgSz w:w="11907" w:h="16840"/>
          <w:pgMar w:top="1118" w:right="1125" w:bottom="1290" w:left="1701" w:header="567" w:footer="1073" w:gutter="0"/>
          <w:cols w:space="720" w:num="1"/>
        </w:sectPr>
      </w:pPr>
    </w:p>
    <w:p>
      <w:pPr>
        <w:spacing w:before="75" w:line="226" w:lineRule="auto"/>
        <w:outlineLvl w:val="1"/>
        <w:rPr>
          <w:rFonts w:ascii="宋体" w:hAnsi="宋体" w:eastAsia="宋体" w:cs="宋体"/>
          <w:sz w:val="23"/>
          <w:szCs w:val="23"/>
        </w:rPr>
      </w:pPr>
      <w:r>
        <w:rPr>
          <w:rFonts w:hint="eastAsia" w:ascii="宋体" w:hAnsi="宋体" w:eastAsia="宋体" w:cs="宋体"/>
          <w:spacing w:val="11"/>
          <w:sz w:val="23"/>
          <w:szCs w:val="23"/>
        </w:rPr>
        <w:t>6</w:t>
      </w:r>
      <w:r>
        <w:rPr>
          <w:rFonts w:hint="eastAsia" w:ascii="宋体" w:hAnsi="宋体" w:eastAsia="宋体" w:cs="宋体"/>
          <w:spacing w:val="6"/>
          <w:sz w:val="23"/>
          <w:szCs w:val="23"/>
        </w:rPr>
        <w:t xml:space="preserve"> 报价一览表</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报价一览表</w:t>
      </w:r>
    </w:p>
    <w:p>
      <w:pPr>
        <w:spacing w:line="287" w:lineRule="auto"/>
        <w:rPr>
          <w:rFonts w:ascii="宋体" w:hAnsi="宋体" w:eastAsia="宋体" w:cs="宋体"/>
        </w:rPr>
      </w:pPr>
    </w:p>
    <w:p>
      <w:pPr>
        <w:spacing w:before="75" w:line="323" w:lineRule="exact"/>
        <w:ind w:left="253"/>
        <w:rPr>
          <w:rFonts w:ascii="宋体" w:hAnsi="宋体" w:eastAsia="宋体" w:cs="宋体"/>
          <w:sz w:val="23"/>
          <w:szCs w:val="23"/>
        </w:rPr>
      </w:pPr>
      <w:r>
        <w:rPr>
          <w:rFonts w:hint="eastAsia" w:ascii="宋体" w:hAnsi="宋体" w:eastAsia="宋体" w:cs="宋体"/>
          <w:spacing w:val="10"/>
          <w:position w:val="3"/>
          <w:sz w:val="23"/>
          <w:szCs w:val="23"/>
        </w:rPr>
        <w:t>项目编</w:t>
      </w:r>
      <w:r>
        <w:rPr>
          <w:rFonts w:hint="eastAsia" w:ascii="宋体" w:hAnsi="宋体" w:eastAsia="宋体" w:cs="宋体"/>
          <w:spacing w:val="9"/>
          <w:position w:val="3"/>
          <w:sz w:val="23"/>
          <w:szCs w:val="23"/>
        </w:rPr>
        <w:t>号</w:t>
      </w:r>
      <w:r>
        <w:rPr>
          <w:rFonts w:hint="eastAsia" w:ascii="宋体" w:hAnsi="宋体" w:eastAsia="宋体" w:cs="宋体"/>
          <w:spacing w:val="5"/>
          <w:position w:val="3"/>
          <w:sz w:val="23"/>
          <w:szCs w:val="23"/>
        </w:rPr>
        <w:t>/包号：____________________项目名称：_______________________</w:t>
      </w:r>
    </w:p>
    <w:p>
      <w:pPr>
        <w:spacing w:line="153" w:lineRule="exact"/>
        <w:rPr>
          <w:rFonts w:ascii="宋体" w:hAnsi="宋体" w:eastAsia="宋体" w:cs="宋体"/>
        </w:rPr>
      </w:pPr>
    </w:p>
    <w:tbl>
      <w:tblPr>
        <w:tblStyle w:val="17"/>
        <w:tblW w:w="8176"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pPr>
              <w:spacing w:before="75" w:line="323" w:lineRule="exact"/>
              <w:ind w:left="253"/>
              <w:rPr>
                <w:rFonts w:ascii="宋体" w:hAnsi="宋体" w:eastAsia="宋体" w:cs="宋体"/>
                <w:b/>
                <w:bCs/>
                <w:spacing w:val="10"/>
                <w:position w:val="3"/>
                <w:sz w:val="23"/>
                <w:szCs w:val="23"/>
              </w:rPr>
            </w:pPr>
          </w:p>
          <w:p>
            <w:pPr>
              <w:spacing w:before="75" w:line="323" w:lineRule="exact"/>
              <w:ind w:left="253"/>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序号</w:t>
            </w:r>
          </w:p>
        </w:tc>
        <w:tc>
          <w:tcPr>
            <w:tcW w:w="3202" w:type="dxa"/>
            <w:vMerge w:val="restart"/>
            <w:tcBorders>
              <w:bottom w:val="nil"/>
            </w:tcBorders>
          </w:tcPr>
          <w:p>
            <w:pPr>
              <w:spacing w:before="75" w:line="323" w:lineRule="exact"/>
              <w:ind w:left="253"/>
              <w:rPr>
                <w:rFonts w:ascii="宋体" w:hAnsi="宋体" w:eastAsia="宋体" w:cs="宋体"/>
                <w:b/>
                <w:bCs/>
                <w:spacing w:val="10"/>
                <w:position w:val="3"/>
                <w:sz w:val="23"/>
                <w:szCs w:val="23"/>
              </w:rPr>
            </w:pPr>
          </w:p>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供应商名称</w:t>
            </w:r>
          </w:p>
        </w:tc>
        <w:tc>
          <w:tcPr>
            <w:tcW w:w="4160" w:type="dxa"/>
            <w:gridSpan w:val="2"/>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报价（单位：人民币）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pPr>
              <w:spacing w:before="75" w:line="323" w:lineRule="exact"/>
              <w:ind w:left="253"/>
              <w:rPr>
                <w:rFonts w:ascii="宋体" w:hAnsi="宋体" w:eastAsia="宋体" w:cs="宋体"/>
                <w:b/>
                <w:bCs/>
                <w:spacing w:val="10"/>
                <w:position w:val="3"/>
                <w:sz w:val="23"/>
                <w:szCs w:val="23"/>
              </w:rPr>
            </w:pPr>
          </w:p>
        </w:tc>
        <w:tc>
          <w:tcPr>
            <w:tcW w:w="3202" w:type="dxa"/>
            <w:vMerge w:val="continue"/>
            <w:tcBorders>
              <w:top w:val="nil"/>
            </w:tcBorders>
          </w:tcPr>
          <w:p>
            <w:pPr>
              <w:spacing w:before="75" w:line="323" w:lineRule="exact"/>
              <w:ind w:left="253"/>
              <w:rPr>
                <w:rFonts w:ascii="宋体" w:hAnsi="宋体" w:eastAsia="宋体" w:cs="宋体"/>
                <w:b/>
                <w:bCs/>
                <w:spacing w:val="10"/>
                <w:position w:val="3"/>
                <w:sz w:val="23"/>
                <w:szCs w:val="23"/>
              </w:rPr>
            </w:pPr>
          </w:p>
        </w:tc>
        <w:tc>
          <w:tcPr>
            <w:tcW w:w="2025" w:type="dxa"/>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大写</w:t>
            </w:r>
          </w:p>
        </w:tc>
        <w:tc>
          <w:tcPr>
            <w:tcW w:w="2135" w:type="dxa"/>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pPr>
              <w:rPr>
                <w:rFonts w:ascii="宋体" w:hAnsi="宋体" w:eastAsia="宋体" w:cs="宋体"/>
              </w:rPr>
            </w:pPr>
          </w:p>
        </w:tc>
        <w:tc>
          <w:tcPr>
            <w:tcW w:w="3202" w:type="dxa"/>
          </w:tcPr>
          <w:p>
            <w:pPr>
              <w:rPr>
                <w:rFonts w:ascii="宋体" w:hAnsi="宋体" w:eastAsia="宋体" w:cs="宋体"/>
              </w:rPr>
            </w:pPr>
          </w:p>
        </w:tc>
        <w:tc>
          <w:tcPr>
            <w:tcW w:w="2025" w:type="dxa"/>
          </w:tcPr>
          <w:p>
            <w:pPr>
              <w:rPr>
                <w:rFonts w:ascii="宋体" w:hAnsi="宋体" w:eastAsia="宋体" w:cs="宋体"/>
              </w:rPr>
            </w:pPr>
          </w:p>
        </w:tc>
        <w:tc>
          <w:tcPr>
            <w:tcW w:w="2135"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176" w:type="dxa"/>
            <w:gridSpan w:val="4"/>
          </w:tcPr>
          <w:p>
            <w:pPr>
              <w:jc w:val="center"/>
            </w:pPr>
            <w:r>
              <w:rPr>
                <w:rFonts w:hint="eastAsia" w:ascii="宋体" w:hAnsi="宋体"/>
              </w:rPr>
              <w:t>本报价包括所提供服务的人工费场地费等一切费用和采购文件所要求的相关服务等全部内容，仅指财政资金。</w:t>
            </w:r>
          </w:p>
        </w:tc>
      </w:tr>
    </w:tbl>
    <w:p>
      <w:pPr>
        <w:spacing w:before="310" w:line="228" w:lineRule="auto"/>
        <w:ind w:left="9"/>
        <w:rPr>
          <w:rFonts w:ascii="宋体" w:hAnsi="宋体" w:eastAsia="宋体" w:cs="宋体"/>
        </w:rPr>
      </w:pPr>
      <w:r>
        <w:rPr>
          <w:rFonts w:hint="eastAsia" w:ascii="宋体" w:hAnsi="宋体" w:eastAsia="宋体" w:cs="宋体"/>
          <w:spacing w:val="9"/>
          <w:sz w:val="23"/>
          <w:szCs w:val="23"/>
        </w:rPr>
        <w:t>注：1.此表中，每包的报价应和《分项报价表》中的总价相一致</w:t>
      </w:r>
      <w:r>
        <w:rPr>
          <w:rFonts w:hint="eastAsia" w:ascii="宋体" w:hAnsi="宋体" w:eastAsia="宋体" w:cs="宋体"/>
          <w:spacing w:val="7"/>
          <w:sz w:val="23"/>
          <w:szCs w:val="23"/>
        </w:rPr>
        <w:t>。</w:t>
      </w:r>
    </w:p>
    <w:p>
      <w:pPr>
        <w:spacing w:line="284" w:lineRule="auto"/>
        <w:rPr>
          <w:rFonts w:ascii="宋体" w:hAnsi="宋体" w:eastAsia="宋体" w:cs="宋体"/>
        </w:rPr>
      </w:pPr>
    </w:p>
    <w:p>
      <w:pPr>
        <w:spacing w:line="284" w:lineRule="auto"/>
        <w:rPr>
          <w:rFonts w:ascii="宋体" w:hAnsi="宋体" w:eastAsia="宋体" w:cs="宋体"/>
        </w:rPr>
      </w:pPr>
    </w:p>
    <w:p>
      <w:pPr>
        <w:spacing w:before="74" w:line="492" w:lineRule="exact"/>
        <w:ind w:left="9"/>
        <w:rPr>
          <w:rFonts w:ascii="宋体" w:hAnsi="宋体" w:eastAsia="宋体" w:cs="宋体"/>
          <w:sz w:val="23"/>
          <w:szCs w:val="23"/>
        </w:rPr>
      </w:pPr>
      <w:r>
        <w:rPr>
          <w:rFonts w:hint="eastAsia" w:ascii="宋体" w:hAnsi="宋体" w:eastAsia="宋体" w:cs="宋体"/>
          <w:spacing w:val="12"/>
          <w:position w:val="20"/>
          <w:sz w:val="23"/>
          <w:szCs w:val="23"/>
        </w:rPr>
        <w:t>供应</w:t>
      </w:r>
      <w:r>
        <w:rPr>
          <w:rFonts w:hint="eastAsia" w:ascii="宋体" w:hAnsi="宋体" w:eastAsia="宋体" w:cs="宋体"/>
          <w:spacing w:val="10"/>
          <w:position w:val="20"/>
          <w:sz w:val="23"/>
          <w:szCs w:val="23"/>
        </w:rPr>
        <w:t>商</w:t>
      </w:r>
      <w:r>
        <w:rPr>
          <w:rFonts w:hint="eastAsia" w:ascii="宋体" w:hAnsi="宋体" w:eastAsia="宋体" w:cs="宋体"/>
          <w:spacing w:val="6"/>
          <w:position w:val="20"/>
          <w:sz w:val="23"/>
          <w:szCs w:val="23"/>
        </w:rPr>
        <w:t>名称 (加盖公章) ：____________</w:t>
      </w:r>
    </w:p>
    <w:p>
      <w:pPr>
        <w:spacing w:before="1" w:line="218" w:lineRule="auto"/>
        <w:ind w:left="5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rPr>
          <w:rFonts w:ascii="宋体" w:hAnsi="宋体" w:eastAsia="宋体" w:cs="宋体"/>
        </w:rPr>
        <w:sectPr>
          <w:footerReference r:id="rId26" w:type="default"/>
          <w:pgSz w:w="11907" w:h="16840"/>
          <w:pgMar w:top="1118" w:right="1133" w:bottom="1290" w:left="1701" w:header="567" w:footer="1073" w:gutter="0"/>
          <w:cols w:space="720" w:num="1"/>
        </w:sectPr>
      </w:pPr>
    </w:p>
    <w:p>
      <w:pPr>
        <w:spacing w:before="75" w:line="226" w:lineRule="auto"/>
        <w:outlineLvl w:val="1"/>
        <w:rPr>
          <w:rFonts w:ascii="宋体" w:hAnsi="宋体" w:eastAsia="宋体" w:cs="宋体"/>
          <w:sz w:val="23"/>
          <w:szCs w:val="23"/>
        </w:rPr>
      </w:pPr>
      <w:r>
        <w:rPr>
          <w:rFonts w:hint="eastAsia" w:ascii="宋体" w:hAnsi="宋体" w:eastAsia="宋体" w:cs="宋体"/>
          <w:spacing w:val="7"/>
          <w:sz w:val="23"/>
          <w:szCs w:val="23"/>
        </w:rPr>
        <w:t>7 分项报价</w:t>
      </w:r>
      <w:r>
        <w:rPr>
          <w:rFonts w:hint="eastAsia" w:ascii="宋体" w:hAnsi="宋体" w:eastAsia="宋体" w:cs="宋体"/>
          <w:spacing w:val="6"/>
          <w:sz w:val="23"/>
          <w:szCs w:val="23"/>
        </w:rPr>
        <w:t>表</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分项报价</w:t>
      </w:r>
    </w:p>
    <w:p>
      <w:pPr>
        <w:spacing w:before="241" w:line="322" w:lineRule="exact"/>
        <w:ind w:left="13"/>
        <w:rPr>
          <w:rFonts w:ascii="宋体" w:hAnsi="宋体" w:eastAsia="宋体" w:cs="宋体"/>
          <w:position w:val="3"/>
          <w:sz w:val="23"/>
          <w:szCs w:val="23"/>
        </w:rPr>
      </w:pPr>
      <w:r>
        <w:rPr>
          <w:rFonts w:hint="eastAsia" w:ascii="宋体" w:hAnsi="宋体" w:eastAsia="宋体" w:cs="宋体"/>
          <w:spacing w:val="7"/>
          <w:position w:val="3"/>
          <w:sz w:val="23"/>
          <w:szCs w:val="23"/>
        </w:rPr>
        <w:t>项目编号：___________  项目名称：__________报价单位：人民</w:t>
      </w:r>
      <w:r>
        <w:rPr>
          <w:rFonts w:hint="eastAsia" w:ascii="宋体" w:hAnsi="宋体" w:eastAsia="宋体" w:cs="宋体"/>
          <w:spacing w:val="6"/>
          <w:position w:val="3"/>
          <w:sz w:val="23"/>
          <w:szCs w:val="23"/>
        </w:rPr>
        <w:t>币</w:t>
      </w:r>
      <w:r>
        <w:rPr>
          <w:rFonts w:hint="eastAsia" w:ascii="宋体" w:hAnsi="宋体" w:eastAsia="宋体" w:cs="宋体"/>
          <w:position w:val="3"/>
          <w:sz w:val="23"/>
          <w:szCs w:val="23"/>
        </w:rPr>
        <w:t>元</w:t>
      </w:r>
    </w:p>
    <w:p>
      <w:pPr>
        <w:pStyle w:val="2"/>
      </w:pP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40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hint="eastAsia" w:ascii="宋体" w:hAnsi="宋体"/>
                <w:sz w:val="21"/>
                <w:szCs w:val="21"/>
              </w:rPr>
              <w:t>序号</w:t>
            </w:r>
          </w:p>
        </w:tc>
        <w:tc>
          <w:tcPr>
            <w:tcW w:w="3119" w:type="dxa"/>
            <w:vAlign w:val="center"/>
          </w:tcPr>
          <w:p>
            <w:pPr>
              <w:pStyle w:val="7"/>
              <w:jc w:val="center"/>
              <w:rPr>
                <w:rFonts w:ascii="宋体"/>
                <w:sz w:val="21"/>
                <w:szCs w:val="21"/>
              </w:rPr>
            </w:pPr>
            <w:r>
              <w:rPr>
                <w:rFonts w:hint="eastAsia" w:ascii="宋体" w:hAnsi="宋体"/>
                <w:sz w:val="21"/>
                <w:szCs w:val="21"/>
              </w:rPr>
              <w:t>费用名目</w:t>
            </w:r>
          </w:p>
        </w:tc>
        <w:tc>
          <w:tcPr>
            <w:tcW w:w="2409" w:type="dxa"/>
            <w:vAlign w:val="center"/>
          </w:tcPr>
          <w:p>
            <w:pPr>
              <w:pStyle w:val="7"/>
              <w:jc w:val="center"/>
              <w:rPr>
                <w:rFonts w:ascii="宋体"/>
                <w:sz w:val="21"/>
                <w:szCs w:val="21"/>
              </w:rPr>
            </w:pPr>
            <w:r>
              <w:rPr>
                <w:rFonts w:hint="eastAsia" w:ascii="宋体" w:hAnsi="宋体"/>
                <w:sz w:val="21"/>
                <w:szCs w:val="21"/>
              </w:rPr>
              <w:t>费用</w:t>
            </w:r>
          </w:p>
        </w:tc>
        <w:tc>
          <w:tcPr>
            <w:tcW w:w="2127" w:type="dxa"/>
            <w:vAlign w:val="center"/>
          </w:tcPr>
          <w:p>
            <w:pPr>
              <w:pStyle w:val="7"/>
              <w:jc w:val="center"/>
              <w:rPr>
                <w:rFonts w:asci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ascii="宋体" w:hAnsi="宋体"/>
                <w:sz w:val="21"/>
                <w:szCs w:val="21"/>
              </w:rPr>
              <w:t>1</w:t>
            </w:r>
          </w:p>
        </w:tc>
        <w:tc>
          <w:tcPr>
            <w:tcW w:w="3119" w:type="dxa"/>
            <w:vAlign w:val="center"/>
          </w:tcPr>
          <w:p>
            <w:pPr>
              <w:pStyle w:val="7"/>
              <w:jc w:val="center"/>
              <w:rPr>
                <w:rFonts w:ascii="宋体"/>
                <w:sz w:val="21"/>
                <w:szCs w:val="21"/>
              </w:rPr>
            </w:pPr>
            <w:r>
              <w:rPr>
                <w:rFonts w:hint="eastAsia" w:ascii="宋体" w:hAnsi="宋体"/>
                <w:sz w:val="21"/>
                <w:szCs w:val="21"/>
              </w:rPr>
              <w:t>前期宣传费</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ascii="宋体" w:hAnsi="宋体"/>
                <w:sz w:val="21"/>
                <w:szCs w:val="21"/>
              </w:rPr>
              <w:t>2</w:t>
            </w:r>
          </w:p>
        </w:tc>
        <w:tc>
          <w:tcPr>
            <w:tcW w:w="3119" w:type="dxa"/>
            <w:vAlign w:val="center"/>
          </w:tcPr>
          <w:p>
            <w:pPr>
              <w:pStyle w:val="7"/>
              <w:jc w:val="center"/>
              <w:rPr>
                <w:rFonts w:ascii="宋体"/>
                <w:sz w:val="21"/>
                <w:szCs w:val="21"/>
              </w:rPr>
            </w:pPr>
            <w:r>
              <w:rPr>
                <w:rFonts w:hint="eastAsia" w:ascii="宋体" w:hAnsi="宋体"/>
                <w:sz w:val="21"/>
                <w:szCs w:val="21"/>
              </w:rPr>
              <w:t>场地费</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ascii="宋体" w:hAnsi="宋体"/>
                <w:sz w:val="21"/>
                <w:szCs w:val="21"/>
              </w:rPr>
              <w:t>3</w:t>
            </w:r>
          </w:p>
        </w:tc>
        <w:tc>
          <w:tcPr>
            <w:tcW w:w="3119" w:type="dxa"/>
            <w:vAlign w:val="center"/>
          </w:tcPr>
          <w:p>
            <w:pPr>
              <w:pStyle w:val="7"/>
              <w:jc w:val="center"/>
              <w:rPr>
                <w:rFonts w:ascii="宋体"/>
                <w:sz w:val="21"/>
                <w:szCs w:val="21"/>
              </w:rPr>
            </w:pPr>
            <w:r>
              <w:rPr>
                <w:rFonts w:hint="eastAsia" w:ascii="宋体" w:hAnsi="宋体"/>
                <w:sz w:val="21"/>
                <w:szCs w:val="21"/>
              </w:rPr>
              <w:t>裁判费</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ascii="宋体" w:hAnsi="宋体"/>
                <w:sz w:val="21"/>
                <w:szCs w:val="21"/>
              </w:rPr>
              <w:t>4</w:t>
            </w:r>
          </w:p>
        </w:tc>
        <w:tc>
          <w:tcPr>
            <w:tcW w:w="3119" w:type="dxa"/>
            <w:vAlign w:val="center"/>
          </w:tcPr>
          <w:p>
            <w:pPr>
              <w:pStyle w:val="7"/>
              <w:jc w:val="center"/>
              <w:rPr>
                <w:rFonts w:ascii="宋体"/>
                <w:sz w:val="21"/>
                <w:szCs w:val="21"/>
              </w:rPr>
            </w:pPr>
            <w:r>
              <w:rPr>
                <w:rFonts w:hint="eastAsia" w:ascii="宋体" w:hAnsi="宋体"/>
                <w:sz w:val="21"/>
                <w:szCs w:val="21"/>
              </w:rPr>
              <w:t>奖金</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p>
        </w:tc>
        <w:tc>
          <w:tcPr>
            <w:tcW w:w="3119" w:type="dxa"/>
            <w:vAlign w:val="center"/>
          </w:tcPr>
          <w:p>
            <w:pPr>
              <w:pStyle w:val="7"/>
              <w:jc w:val="center"/>
              <w:rPr>
                <w:rFonts w:ascii="宋体"/>
                <w:sz w:val="21"/>
                <w:szCs w:val="21"/>
              </w:rPr>
            </w:pPr>
            <w:r>
              <w:rPr>
                <w:rFonts w:hint="eastAsia" w:ascii="宋体" w:hAnsi="宋体"/>
                <w:sz w:val="21"/>
                <w:szCs w:val="21"/>
              </w:rPr>
              <w:t>…</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4"/>
            <w:vAlign w:val="center"/>
          </w:tcPr>
          <w:p>
            <w:pPr>
              <w:pStyle w:val="7"/>
              <w:rPr>
                <w:rFonts w:ascii="宋体"/>
                <w:sz w:val="21"/>
                <w:szCs w:val="21"/>
              </w:rPr>
            </w:pPr>
            <w:r>
              <w:rPr>
                <w:rFonts w:hint="eastAsia" w:ascii="宋体" w:hAnsi="宋体"/>
                <w:sz w:val="21"/>
                <w:szCs w:val="21"/>
              </w:rPr>
              <w:t>备注：上述名目为例举，具体由供应商自行描述，该费用预算清单为完成整个项目所需费用，包括筹措资金。</w:t>
            </w:r>
          </w:p>
        </w:tc>
      </w:tr>
    </w:tbl>
    <w:p>
      <w:pPr>
        <w:spacing w:line="253" w:lineRule="auto"/>
        <w:rPr>
          <w:rFonts w:ascii="宋体" w:hAnsi="宋体" w:eastAsia="宋体" w:cs="宋体"/>
        </w:rPr>
      </w:pPr>
    </w:p>
    <w:p>
      <w:pPr>
        <w:spacing w:line="254" w:lineRule="auto"/>
        <w:rPr>
          <w:rFonts w:ascii="宋体" w:hAnsi="宋体" w:eastAsia="宋体" w:cs="宋体"/>
        </w:rPr>
      </w:pPr>
    </w:p>
    <w:p>
      <w:pPr>
        <w:spacing w:before="75" w:line="227" w:lineRule="auto"/>
        <w:ind w:left="9"/>
        <w:rPr>
          <w:rFonts w:ascii="宋体" w:hAnsi="宋体" w:eastAsia="宋体" w:cs="宋体"/>
          <w:sz w:val="23"/>
          <w:szCs w:val="23"/>
        </w:rPr>
      </w:pPr>
      <w:r>
        <w:rPr>
          <w:rFonts w:hint="eastAsia" w:ascii="宋体" w:hAnsi="宋体" w:eastAsia="宋体" w:cs="宋体"/>
          <w:spacing w:val="14"/>
          <w:sz w:val="23"/>
          <w:szCs w:val="23"/>
        </w:rPr>
        <w:t>注</w:t>
      </w:r>
      <w:r>
        <w:rPr>
          <w:rFonts w:hint="eastAsia" w:ascii="宋体" w:hAnsi="宋体" w:eastAsia="宋体" w:cs="宋体"/>
          <w:spacing w:val="10"/>
          <w:sz w:val="23"/>
          <w:szCs w:val="23"/>
        </w:rPr>
        <w:t>：</w:t>
      </w:r>
      <w:r>
        <w:rPr>
          <w:rFonts w:hint="eastAsia" w:ascii="宋体" w:hAnsi="宋体" w:eastAsia="宋体" w:cs="宋体"/>
          <w:spacing w:val="7"/>
          <w:sz w:val="23"/>
          <w:szCs w:val="23"/>
        </w:rPr>
        <w:t>1.</w:t>
      </w:r>
      <w:r>
        <w:rPr>
          <w:rFonts w:hint="eastAsia" w:ascii="宋体" w:hAnsi="宋体" w:eastAsia="宋体" w:cs="宋体"/>
          <w:spacing w:val="10"/>
          <w:sz w:val="23"/>
          <w:szCs w:val="23"/>
        </w:rPr>
        <w:t>本表行数可以按照项目分项情况增加。</w:t>
      </w:r>
      <w:r>
        <w:rPr>
          <w:rFonts w:hint="eastAsia" w:ascii="宋体" w:hAnsi="宋体" w:eastAsia="宋体" w:cs="宋体"/>
          <w:sz w:val="23"/>
          <w:szCs w:val="23"/>
        </w:rPr>
        <w:t xml:space="preserve"> </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 xml:space="preserve">    2.上述各项的服务内容如表格中填写不下的，可以逐项另页描述</w:t>
      </w:r>
    </w:p>
    <w:p>
      <w:pPr>
        <w:pStyle w:val="2"/>
      </w:pPr>
    </w:p>
    <w:p>
      <w:pPr>
        <w:spacing w:before="29" w:line="265" w:lineRule="auto"/>
        <w:ind w:right="1731"/>
        <w:rPr>
          <w:rFonts w:ascii="宋体" w:hAnsi="宋体" w:eastAsia="宋体" w:cs="宋体"/>
          <w:spacing w:val="8"/>
          <w:sz w:val="23"/>
          <w:szCs w:val="23"/>
        </w:rPr>
      </w:pP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供应商名称（公章）：</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法定代表人或代理人（签字或盖章）：</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日期：      年    月    日</w:t>
      </w:r>
    </w:p>
    <w:p>
      <w:pPr>
        <w:rPr>
          <w:rFonts w:ascii="宋体" w:hAnsi="宋体" w:eastAsia="宋体" w:cs="宋体"/>
        </w:rPr>
        <w:sectPr>
          <w:footerReference r:id="rId27" w:type="default"/>
          <w:pgSz w:w="11907" w:h="16840"/>
          <w:pgMar w:top="1118" w:right="1133" w:bottom="1290" w:left="1701" w:header="567" w:footer="1073" w:gutter="0"/>
          <w:cols w:space="720" w:num="1"/>
        </w:sectPr>
      </w:pPr>
    </w:p>
    <w:p>
      <w:pPr>
        <w:spacing w:before="75" w:line="227" w:lineRule="auto"/>
        <w:rPr>
          <w:rFonts w:ascii="宋体" w:hAnsi="宋体" w:eastAsia="宋体" w:cs="宋体"/>
          <w:sz w:val="23"/>
          <w:szCs w:val="23"/>
        </w:rPr>
      </w:pPr>
      <w:r>
        <w:rPr>
          <w:rFonts w:hint="eastAsia" w:ascii="宋体" w:hAnsi="宋体" w:eastAsia="宋体" w:cs="宋体"/>
          <w:spacing w:val="11"/>
          <w:sz w:val="23"/>
          <w:szCs w:val="23"/>
        </w:rPr>
        <w:t>8</w:t>
      </w:r>
      <w:r>
        <w:rPr>
          <w:rFonts w:hint="eastAsia" w:ascii="宋体" w:hAnsi="宋体" w:eastAsia="宋体" w:cs="宋体"/>
          <w:spacing w:val="6"/>
          <w:sz w:val="23"/>
          <w:szCs w:val="23"/>
        </w:rPr>
        <w:t xml:space="preserve">  合同条款偏离表</w:t>
      </w:r>
    </w:p>
    <w:p>
      <w:pPr>
        <w:spacing w:line="248" w:lineRule="auto"/>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b/>
          <w:bCs/>
          <w:sz w:val="32"/>
          <w:szCs w:val="32"/>
        </w:rPr>
        <w:t>合同条款偏离表</w:t>
      </w:r>
    </w:p>
    <w:p>
      <w:pPr>
        <w:spacing w:before="75" w:line="323" w:lineRule="exact"/>
        <w:ind w:left="126"/>
        <w:rPr>
          <w:rFonts w:ascii="宋体" w:hAnsi="宋体" w:eastAsia="宋体" w:cs="宋体"/>
          <w:sz w:val="23"/>
          <w:szCs w:val="23"/>
        </w:rPr>
      </w:pPr>
      <w:r>
        <w:rPr>
          <w:rFonts w:hint="eastAsia" w:ascii="宋体" w:hAnsi="宋体" w:eastAsia="宋体" w:cs="宋体"/>
          <w:spacing w:val="10"/>
          <w:position w:val="3"/>
          <w:sz w:val="23"/>
          <w:szCs w:val="23"/>
        </w:rPr>
        <w:t>项目编</w:t>
      </w:r>
      <w:r>
        <w:rPr>
          <w:rFonts w:hint="eastAsia" w:ascii="宋体" w:hAnsi="宋体" w:eastAsia="宋体" w:cs="宋体"/>
          <w:spacing w:val="9"/>
          <w:position w:val="3"/>
          <w:sz w:val="23"/>
          <w:szCs w:val="23"/>
        </w:rPr>
        <w:t>号</w:t>
      </w:r>
      <w:r>
        <w:rPr>
          <w:rFonts w:hint="eastAsia" w:ascii="宋体" w:hAnsi="宋体" w:eastAsia="宋体" w:cs="宋体"/>
          <w:spacing w:val="5"/>
          <w:position w:val="3"/>
          <w:sz w:val="23"/>
          <w:szCs w:val="23"/>
        </w:rPr>
        <w:t>/包号：_____________________项目名称：________________________</w:t>
      </w:r>
    </w:p>
    <w:p>
      <w:pPr>
        <w:spacing w:line="152" w:lineRule="exact"/>
        <w:rPr>
          <w:rFonts w:ascii="宋体" w:hAnsi="宋体" w:eastAsia="宋体" w:cs="宋体"/>
        </w:rPr>
      </w:pPr>
    </w:p>
    <w:tbl>
      <w:tblPr>
        <w:tblStyle w:val="17"/>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289"/>
        <w:gridCol w:w="1979"/>
        <w:gridCol w:w="1980"/>
        <w:gridCol w:w="2426"/>
        <w:gridCol w:w="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292" w:type="dxa"/>
            <w:gridSpan w:val="6"/>
          </w:tcPr>
          <w:p>
            <w:pPr>
              <w:spacing w:before="27" w:line="227" w:lineRule="auto"/>
              <w:ind w:left="125"/>
              <w:rPr>
                <w:rFonts w:ascii="宋体" w:hAnsi="宋体" w:eastAsia="宋体" w:cs="宋体"/>
                <w:b/>
                <w:bCs/>
                <w:spacing w:val="8"/>
                <w:sz w:val="23"/>
                <w:szCs w:val="23"/>
              </w:rPr>
            </w:pPr>
            <w:r>
              <w:rPr>
                <w:rFonts w:hint="eastAsia" w:ascii="宋体" w:hAnsi="宋体" w:eastAsia="宋体" w:cs="宋体"/>
                <w:b/>
                <w:bCs/>
                <w:spacing w:val="8"/>
                <w:sz w:val="23"/>
                <w:szCs w:val="23"/>
              </w:rPr>
              <w:t>对本项目合同条款的偏离情况 (请进行勾选) ：</w:t>
            </w:r>
          </w:p>
          <w:p>
            <w:pPr>
              <w:spacing w:before="27" w:line="227" w:lineRule="auto"/>
              <w:ind w:left="125"/>
              <w:rPr>
                <w:rFonts w:ascii="宋体" w:hAnsi="宋体" w:eastAsia="宋体" w:cs="宋体"/>
                <w:b/>
                <w:bCs/>
                <w:spacing w:val="8"/>
                <w:sz w:val="23"/>
                <w:szCs w:val="23"/>
              </w:rPr>
            </w:pPr>
            <w:r>
              <w:rPr>
                <w:rFonts w:hint="eastAsia" w:ascii="宋体" w:hAnsi="宋体" w:eastAsia="宋体" w:cs="宋体"/>
                <w:b/>
                <w:bCs/>
                <w:spacing w:val="8"/>
                <w:sz w:val="23"/>
                <w:szCs w:val="23"/>
              </w:rPr>
              <w:t>□无偏离 (如无偏离，仅勾选无偏离即可)</w:t>
            </w:r>
          </w:p>
          <w:p>
            <w:pPr>
              <w:spacing w:before="27" w:line="227" w:lineRule="auto"/>
              <w:ind w:left="125"/>
              <w:rPr>
                <w:rFonts w:ascii="宋体" w:hAnsi="宋体" w:eastAsia="宋体" w:cs="宋体"/>
                <w:sz w:val="23"/>
                <w:szCs w:val="23"/>
              </w:rPr>
            </w:pPr>
            <w:r>
              <w:rPr>
                <w:rFonts w:hint="eastAsia" w:ascii="宋体" w:hAnsi="宋体" w:eastAsia="宋体" w:cs="宋体"/>
                <w:b/>
                <w:bCs/>
                <w:spacing w:val="8"/>
                <w:sz w:val="23"/>
                <w:szCs w:val="23"/>
              </w:rPr>
              <w:t>□有偏离 (如有负偏离，则须在本表中对负偏离项逐一列明)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831" w:type="dxa"/>
          </w:tcPr>
          <w:p>
            <w:pPr>
              <w:spacing w:line="423" w:lineRule="auto"/>
              <w:rPr>
                <w:rFonts w:ascii="宋体" w:hAnsi="宋体" w:eastAsia="宋体" w:cs="宋体"/>
              </w:rPr>
            </w:pPr>
          </w:p>
          <w:p>
            <w:pPr>
              <w:spacing w:before="75" w:line="229" w:lineRule="auto"/>
              <w:ind w:left="181"/>
              <w:rPr>
                <w:rFonts w:ascii="宋体" w:hAnsi="宋体" w:eastAsia="宋体" w:cs="宋体"/>
                <w:sz w:val="23"/>
                <w:szCs w:val="23"/>
              </w:rPr>
            </w:pPr>
            <w:r>
              <w:rPr>
                <w:rFonts w:hint="eastAsia" w:ascii="宋体" w:hAnsi="宋体" w:eastAsia="宋体" w:cs="宋体"/>
                <w:spacing w:val="6"/>
                <w:sz w:val="23"/>
                <w:szCs w:val="23"/>
              </w:rPr>
              <w:t>序</w:t>
            </w:r>
            <w:r>
              <w:rPr>
                <w:rFonts w:hint="eastAsia" w:ascii="宋体" w:hAnsi="宋体" w:eastAsia="宋体" w:cs="宋体"/>
                <w:spacing w:val="5"/>
                <w:sz w:val="23"/>
                <w:szCs w:val="23"/>
              </w:rPr>
              <w:t>号</w:t>
            </w:r>
          </w:p>
        </w:tc>
        <w:tc>
          <w:tcPr>
            <w:tcW w:w="1289" w:type="dxa"/>
          </w:tcPr>
          <w:p>
            <w:pPr>
              <w:spacing w:before="35" w:line="228" w:lineRule="auto"/>
              <w:ind w:left="171"/>
              <w:rPr>
                <w:rFonts w:ascii="宋体" w:hAnsi="宋体" w:eastAsia="宋体" w:cs="宋体"/>
                <w:sz w:val="23"/>
                <w:szCs w:val="23"/>
              </w:rPr>
            </w:pPr>
            <w:r>
              <w:rPr>
                <w:rFonts w:hint="eastAsia" w:ascii="宋体" w:hAnsi="宋体" w:eastAsia="宋体" w:cs="宋体"/>
                <w:spacing w:val="7"/>
                <w:sz w:val="23"/>
                <w:szCs w:val="23"/>
              </w:rPr>
              <w:t>单一来源</w:t>
            </w:r>
          </w:p>
          <w:p>
            <w:pPr>
              <w:spacing w:before="27" w:line="227" w:lineRule="auto"/>
              <w:ind w:left="168"/>
              <w:rPr>
                <w:rFonts w:ascii="宋体" w:hAnsi="宋体" w:eastAsia="宋体" w:cs="宋体"/>
                <w:sz w:val="23"/>
                <w:szCs w:val="23"/>
              </w:rPr>
            </w:pPr>
            <w:r>
              <w:rPr>
                <w:rFonts w:hint="eastAsia" w:ascii="宋体" w:hAnsi="宋体" w:eastAsia="宋体" w:cs="宋体"/>
                <w:spacing w:val="8"/>
                <w:sz w:val="23"/>
                <w:szCs w:val="23"/>
              </w:rPr>
              <w:t>采购文</w:t>
            </w:r>
            <w:r>
              <w:rPr>
                <w:rFonts w:hint="eastAsia" w:ascii="宋体" w:hAnsi="宋体" w:eastAsia="宋体" w:cs="宋体"/>
                <w:spacing w:val="7"/>
                <w:sz w:val="23"/>
                <w:szCs w:val="23"/>
              </w:rPr>
              <w:t>件</w:t>
            </w:r>
          </w:p>
          <w:p>
            <w:pPr>
              <w:spacing w:before="27" w:line="227" w:lineRule="auto"/>
              <w:ind w:left="291"/>
              <w:rPr>
                <w:rFonts w:ascii="宋体" w:hAnsi="宋体" w:eastAsia="宋体" w:cs="宋体"/>
                <w:sz w:val="23"/>
                <w:szCs w:val="23"/>
              </w:rPr>
            </w:pPr>
            <w:r>
              <w:rPr>
                <w:rFonts w:hint="eastAsia" w:ascii="宋体" w:hAnsi="宋体" w:eastAsia="宋体" w:cs="宋体"/>
                <w:spacing w:val="6"/>
                <w:sz w:val="23"/>
                <w:szCs w:val="23"/>
              </w:rPr>
              <w:t>条目号</w:t>
            </w:r>
          </w:p>
          <w:p>
            <w:pPr>
              <w:spacing w:before="28" w:line="225" w:lineRule="auto"/>
              <w:ind w:left="181"/>
              <w:rPr>
                <w:rFonts w:ascii="宋体" w:hAnsi="宋体" w:eastAsia="宋体" w:cs="宋体"/>
                <w:sz w:val="23"/>
                <w:szCs w:val="23"/>
              </w:rPr>
            </w:pPr>
            <w:r>
              <w:rPr>
                <w:rFonts w:hint="eastAsia" w:ascii="宋体" w:hAnsi="宋体" w:eastAsia="宋体" w:cs="宋体"/>
                <w:spacing w:val="31"/>
                <w:sz w:val="23"/>
                <w:szCs w:val="23"/>
              </w:rPr>
              <w:t>(页码)</w:t>
            </w:r>
          </w:p>
        </w:tc>
        <w:tc>
          <w:tcPr>
            <w:tcW w:w="1979" w:type="dxa"/>
          </w:tcPr>
          <w:p>
            <w:pPr>
              <w:spacing w:line="271" w:lineRule="auto"/>
              <w:rPr>
                <w:rFonts w:ascii="宋体" w:hAnsi="宋体" w:eastAsia="宋体" w:cs="宋体"/>
              </w:rPr>
            </w:pPr>
          </w:p>
          <w:p>
            <w:pPr>
              <w:spacing w:before="75" w:line="263" w:lineRule="auto"/>
              <w:ind w:left="634" w:right="148" w:hanging="477"/>
              <w:rPr>
                <w:rFonts w:ascii="宋体" w:hAnsi="宋体" w:eastAsia="宋体" w:cs="宋体"/>
                <w:sz w:val="23"/>
                <w:szCs w:val="23"/>
              </w:rPr>
            </w:pPr>
            <w:r>
              <w:rPr>
                <w:rFonts w:hint="eastAsia" w:ascii="宋体" w:hAnsi="宋体" w:eastAsia="宋体" w:cs="宋体"/>
                <w:spacing w:val="10"/>
                <w:sz w:val="23"/>
                <w:szCs w:val="23"/>
              </w:rPr>
              <w:t>单</w:t>
            </w:r>
            <w:r>
              <w:rPr>
                <w:rFonts w:hint="eastAsia" w:ascii="宋体" w:hAnsi="宋体" w:eastAsia="宋体" w:cs="宋体"/>
                <w:spacing w:val="8"/>
                <w:sz w:val="23"/>
                <w:szCs w:val="23"/>
              </w:rPr>
              <w:t>一来源采购文</w:t>
            </w:r>
            <w:r>
              <w:rPr>
                <w:rFonts w:hint="eastAsia" w:ascii="宋体" w:hAnsi="宋体" w:eastAsia="宋体" w:cs="宋体"/>
                <w:sz w:val="23"/>
                <w:szCs w:val="23"/>
              </w:rPr>
              <w:t xml:space="preserve"> </w:t>
            </w:r>
            <w:r>
              <w:rPr>
                <w:rFonts w:hint="eastAsia" w:ascii="宋体" w:hAnsi="宋体" w:eastAsia="宋体" w:cs="宋体"/>
                <w:spacing w:val="7"/>
                <w:sz w:val="23"/>
                <w:szCs w:val="23"/>
              </w:rPr>
              <w:t>件要求</w:t>
            </w:r>
          </w:p>
        </w:tc>
        <w:tc>
          <w:tcPr>
            <w:tcW w:w="1980" w:type="dxa"/>
          </w:tcPr>
          <w:p>
            <w:pPr>
              <w:spacing w:line="424" w:lineRule="auto"/>
              <w:rPr>
                <w:rFonts w:ascii="宋体" w:hAnsi="宋体" w:eastAsia="宋体" w:cs="宋体"/>
              </w:rPr>
            </w:pPr>
          </w:p>
          <w:p>
            <w:pPr>
              <w:spacing w:before="74" w:line="227" w:lineRule="auto"/>
              <w:ind w:left="528"/>
              <w:rPr>
                <w:rFonts w:ascii="宋体" w:hAnsi="宋体" w:eastAsia="宋体" w:cs="宋体"/>
                <w:sz w:val="23"/>
                <w:szCs w:val="23"/>
              </w:rPr>
            </w:pPr>
            <w:r>
              <w:rPr>
                <w:rFonts w:hint="eastAsia" w:ascii="宋体" w:hAnsi="宋体" w:eastAsia="宋体" w:cs="宋体"/>
                <w:spacing w:val="6"/>
                <w:sz w:val="23"/>
                <w:szCs w:val="23"/>
              </w:rPr>
              <w:t>响</w:t>
            </w:r>
            <w:r>
              <w:rPr>
                <w:rFonts w:hint="eastAsia" w:ascii="宋体" w:hAnsi="宋体" w:eastAsia="宋体" w:cs="宋体"/>
                <w:spacing w:val="4"/>
                <w:sz w:val="23"/>
                <w:szCs w:val="23"/>
              </w:rPr>
              <w:t>应内容</w:t>
            </w:r>
          </w:p>
        </w:tc>
        <w:tc>
          <w:tcPr>
            <w:tcW w:w="2426" w:type="dxa"/>
          </w:tcPr>
          <w:p>
            <w:pPr>
              <w:spacing w:line="271" w:lineRule="auto"/>
              <w:rPr>
                <w:rFonts w:ascii="宋体" w:hAnsi="宋体" w:eastAsia="宋体" w:cs="宋体"/>
              </w:rPr>
            </w:pPr>
          </w:p>
          <w:p>
            <w:pPr>
              <w:spacing w:before="74" w:line="310" w:lineRule="exact"/>
              <w:ind w:left="741"/>
              <w:rPr>
                <w:rFonts w:ascii="宋体" w:hAnsi="宋体" w:eastAsia="宋体" w:cs="宋体"/>
                <w:sz w:val="23"/>
                <w:szCs w:val="23"/>
              </w:rPr>
            </w:pPr>
            <w:r>
              <w:rPr>
                <w:rFonts w:hint="eastAsia" w:ascii="宋体" w:hAnsi="宋体" w:eastAsia="宋体" w:cs="宋体"/>
                <w:spacing w:val="9"/>
                <w:position w:val="4"/>
                <w:sz w:val="23"/>
                <w:szCs w:val="23"/>
              </w:rPr>
              <w:t>偏</w:t>
            </w:r>
            <w:r>
              <w:rPr>
                <w:rFonts w:hint="eastAsia" w:ascii="宋体" w:hAnsi="宋体" w:eastAsia="宋体" w:cs="宋体"/>
                <w:spacing w:val="7"/>
                <w:position w:val="4"/>
                <w:sz w:val="23"/>
                <w:szCs w:val="23"/>
              </w:rPr>
              <w:t>离情况</w:t>
            </w:r>
          </w:p>
          <w:p>
            <w:pPr>
              <w:spacing w:line="227" w:lineRule="auto"/>
              <w:ind w:left="513"/>
              <w:rPr>
                <w:rFonts w:ascii="宋体" w:hAnsi="宋体" w:eastAsia="宋体" w:cs="宋体"/>
                <w:sz w:val="23"/>
                <w:szCs w:val="23"/>
              </w:rPr>
            </w:pPr>
            <w:r>
              <w:rPr>
                <w:rFonts w:hint="eastAsia" w:ascii="宋体" w:hAnsi="宋体" w:eastAsia="宋体" w:cs="宋体"/>
                <w:spacing w:val="24"/>
                <w:sz w:val="23"/>
                <w:szCs w:val="23"/>
              </w:rPr>
              <w:t>(据实填写)</w:t>
            </w:r>
          </w:p>
        </w:tc>
        <w:tc>
          <w:tcPr>
            <w:tcW w:w="787" w:type="dxa"/>
          </w:tcPr>
          <w:p>
            <w:pPr>
              <w:spacing w:line="424" w:lineRule="auto"/>
              <w:rPr>
                <w:rFonts w:ascii="宋体" w:hAnsi="宋体" w:eastAsia="宋体" w:cs="宋体"/>
              </w:rPr>
            </w:pPr>
          </w:p>
          <w:p>
            <w:pPr>
              <w:spacing w:before="74" w:line="227" w:lineRule="auto"/>
              <w:ind w:left="162"/>
              <w:rPr>
                <w:rFonts w:ascii="宋体" w:hAnsi="宋体" w:eastAsia="宋体" w:cs="宋体"/>
                <w:sz w:val="23"/>
                <w:szCs w:val="23"/>
              </w:rPr>
            </w:pPr>
            <w:r>
              <w:rPr>
                <w:rFonts w:hint="eastAsia" w:ascii="宋体" w:hAnsi="宋体" w:eastAsia="宋体" w:cs="宋体"/>
                <w:spacing w:val="4"/>
                <w:sz w:val="23"/>
                <w:szCs w:val="23"/>
              </w:rPr>
              <w:t>说</w:t>
            </w:r>
            <w:r>
              <w:rPr>
                <w:rFonts w:hint="eastAsia" w:ascii="宋体" w:hAnsi="宋体" w:eastAsia="宋体" w:cs="宋体"/>
                <w:spacing w:val="3"/>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31" w:type="dxa"/>
          </w:tcPr>
          <w:p>
            <w:pPr>
              <w:rPr>
                <w:rFonts w:ascii="宋体" w:hAnsi="宋体" w:eastAsia="宋体" w:cs="宋体"/>
              </w:rPr>
            </w:pPr>
          </w:p>
        </w:tc>
        <w:tc>
          <w:tcPr>
            <w:tcW w:w="1289" w:type="dxa"/>
          </w:tcPr>
          <w:p>
            <w:pPr>
              <w:rPr>
                <w:rFonts w:ascii="宋体" w:hAnsi="宋体" w:eastAsia="宋体" w:cs="宋体"/>
              </w:rPr>
            </w:pPr>
          </w:p>
        </w:tc>
        <w:tc>
          <w:tcPr>
            <w:tcW w:w="1979" w:type="dxa"/>
          </w:tcPr>
          <w:p>
            <w:pPr>
              <w:rPr>
                <w:rFonts w:ascii="宋体" w:hAnsi="宋体" w:eastAsia="宋体" w:cs="宋体"/>
              </w:rPr>
            </w:pPr>
          </w:p>
        </w:tc>
        <w:tc>
          <w:tcPr>
            <w:tcW w:w="1980" w:type="dxa"/>
          </w:tcPr>
          <w:p>
            <w:pPr>
              <w:rPr>
                <w:rFonts w:ascii="宋体" w:hAnsi="宋体" w:eastAsia="宋体" w:cs="宋体"/>
              </w:rPr>
            </w:pPr>
          </w:p>
        </w:tc>
        <w:tc>
          <w:tcPr>
            <w:tcW w:w="2426" w:type="dxa"/>
          </w:tcPr>
          <w:p>
            <w:pPr>
              <w:rPr>
                <w:rFonts w:ascii="宋体" w:hAnsi="宋体" w:eastAsia="宋体" w:cs="宋体"/>
              </w:rPr>
            </w:pPr>
          </w:p>
        </w:tc>
        <w:tc>
          <w:tcPr>
            <w:tcW w:w="787"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31" w:type="dxa"/>
          </w:tcPr>
          <w:p>
            <w:pPr>
              <w:rPr>
                <w:rFonts w:ascii="宋体" w:hAnsi="宋体" w:eastAsia="宋体" w:cs="宋体"/>
              </w:rPr>
            </w:pPr>
          </w:p>
        </w:tc>
        <w:tc>
          <w:tcPr>
            <w:tcW w:w="1289" w:type="dxa"/>
          </w:tcPr>
          <w:p>
            <w:pPr>
              <w:rPr>
                <w:rFonts w:ascii="宋体" w:hAnsi="宋体" w:eastAsia="宋体" w:cs="宋体"/>
              </w:rPr>
            </w:pPr>
          </w:p>
        </w:tc>
        <w:tc>
          <w:tcPr>
            <w:tcW w:w="1979" w:type="dxa"/>
          </w:tcPr>
          <w:p>
            <w:pPr>
              <w:rPr>
                <w:rFonts w:ascii="宋体" w:hAnsi="宋体" w:eastAsia="宋体" w:cs="宋体"/>
              </w:rPr>
            </w:pPr>
          </w:p>
        </w:tc>
        <w:tc>
          <w:tcPr>
            <w:tcW w:w="1980" w:type="dxa"/>
          </w:tcPr>
          <w:p>
            <w:pPr>
              <w:rPr>
                <w:rFonts w:ascii="宋体" w:hAnsi="宋体" w:eastAsia="宋体" w:cs="宋体"/>
              </w:rPr>
            </w:pPr>
          </w:p>
        </w:tc>
        <w:tc>
          <w:tcPr>
            <w:tcW w:w="2426" w:type="dxa"/>
          </w:tcPr>
          <w:p>
            <w:pPr>
              <w:rPr>
                <w:rFonts w:ascii="宋体" w:hAnsi="宋体" w:eastAsia="宋体" w:cs="宋体"/>
              </w:rPr>
            </w:pPr>
          </w:p>
        </w:tc>
        <w:tc>
          <w:tcPr>
            <w:tcW w:w="787"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31" w:type="dxa"/>
          </w:tcPr>
          <w:p>
            <w:pPr>
              <w:rPr>
                <w:rFonts w:ascii="宋体" w:hAnsi="宋体" w:eastAsia="宋体" w:cs="宋体"/>
              </w:rPr>
            </w:pPr>
          </w:p>
        </w:tc>
        <w:tc>
          <w:tcPr>
            <w:tcW w:w="1289" w:type="dxa"/>
          </w:tcPr>
          <w:p>
            <w:pPr>
              <w:rPr>
                <w:rFonts w:ascii="宋体" w:hAnsi="宋体" w:eastAsia="宋体" w:cs="宋体"/>
              </w:rPr>
            </w:pPr>
          </w:p>
        </w:tc>
        <w:tc>
          <w:tcPr>
            <w:tcW w:w="1979" w:type="dxa"/>
          </w:tcPr>
          <w:p>
            <w:pPr>
              <w:rPr>
                <w:rFonts w:ascii="宋体" w:hAnsi="宋体" w:eastAsia="宋体" w:cs="宋体"/>
              </w:rPr>
            </w:pPr>
          </w:p>
        </w:tc>
        <w:tc>
          <w:tcPr>
            <w:tcW w:w="1980" w:type="dxa"/>
          </w:tcPr>
          <w:p>
            <w:pPr>
              <w:rPr>
                <w:rFonts w:ascii="宋体" w:hAnsi="宋体" w:eastAsia="宋体" w:cs="宋体"/>
              </w:rPr>
            </w:pPr>
          </w:p>
        </w:tc>
        <w:tc>
          <w:tcPr>
            <w:tcW w:w="2426" w:type="dxa"/>
          </w:tcPr>
          <w:p>
            <w:pPr>
              <w:rPr>
                <w:rFonts w:ascii="宋体" w:hAnsi="宋体" w:eastAsia="宋体" w:cs="宋体"/>
              </w:rPr>
            </w:pPr>
          </w:p>
        </w:tc>
        <w:tc>
          <w:tcPr>
            <w:tcW w:w="787"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31" w:type="dxa"/>
          </w:tcPr>
          <w:p>
            <w:pPr>
              <w:rPr>
                <w:rFonts w:ascii="宋体" w:hAnsi="宋体" w:eastAsia="宋体" w:cs="宋体"/>
              </w:rPr>
            </w:pPr>
          </w:p>
        </w:tc>
        <w:tc>
          <w:tcPr>
            <w:tcW w:w="1289" w:type="dxa"/>
          </w:tcPr>
          <w:p>
            <w:pPr>
              <w:rPr>
                <w:rFonts w:ascii="宋体" w:hAnsi="宋体" w:eastAsia="宋体" w:cs="宋体"/>
              </w:rPr>
            </w:pPr>
          </w:p>
        </w:tc>
        <w:tc>
          <w:tcPr>
            <w:tcW w:w="1979" w:type="dxa"/>
          </w:tcPr>
          <w:p>
            <w:pPr>
              <w:rPr>
                <w:rFonts w:ascii="宋体" w:hAnsi="宋体" w:eastAsia="宋体" w:cs="宋体"/>
              </w:rPr>
            </w:pPr>
          </w:p>
        </w:tc>
        <w:tc>
          <w:tcPr>
            <w:tcW w:w="1980" w:type="dxa"/>
          </w:tcPr>
          <w:p>
            <w:pPr>
              <w:rPr>
                <w:rFonts w:ascii="宋体" w:hAnsi="宋体" w:eastAsia="宋体" w:cs="宋体"/>
              </w:rPr>
            </w:pPr>
          </w:p>
        </w:tc>
        <w:tc>
          <w:tcPr>
            <w:tcW w:w="2426" w:type="dxa"/>
          </w:tcPr>
          <w:p>
            <w:pPr>
              <w:rPr>
                <w:rFonts w:ascii="宋体" w:hAnsi="宋体" w:eastAsia="宋体" w:cs="宋体"/>
              </w:rPr>
            </w:pPr>
          </w:p>
        </w:tc>
        <w:tc>
          <w:tcPr>
            <w:tcW w:w="787" w:type="dxa"/>
          </w:tcPr>
          <w:p>
            <w:pPr>
              <w:rPr>
                <w:rFonts w:ascii="宋体" w:hAnsi="宋体" w:eastAsia="宋体" w:cs="宋体"/>
              </w:rPr>
            </w:pPr>
          </w:p>
        </w:tc>
      </w:tr>
    </w:tbl>
    <w:p>
      <w:pPr>
        <w:spacing w:before="311" w:line="232" w:lineRule="auto"/>
        <w:ind w:left="122"/>
        <w:rPr>
          <w:rFonts w:ascii="宋体" w:hAnsi="宋体" w:eastAsia="宋体" w:cs="宋体"/>
          <w:sz w:val="23"/>
          <w:szCs w:val="23"/>
        </w:rPr>
      </w:pPr>
      <w:r>
        <w:rPr>
          <w:rFonts w:hint="eastAsia" w:ascii="宋体" w:hAnsi="宋体" w:eastAsia="宋体" w:cs="宋体"/>
          <w:sz w:val="23"/>
          <w:szCs w:val="23"/>
        </w:rPr>
        <w:t>注：</w:t>
      </w:r>
    </w:p>
    <w:p>
      <w:pPr>
        <w:spacing w:before="21"/>
        <w:ind w:left="135" w:right="112" w:firstLine="6"/>
        <w:rPr>
          <w:rFonts w:ascii="宋体" w:hAnsi="宋体" w:eastAsia="宋体" w:cs="宋体"/>
          <w:sz w:val="23"/>
          <w:szCs w:val="23"/>
        </w:rPr>
      </w:pPr>
      <w:r>
        <w:rPr>
          <w:rFonts w:hint="eastAsia" w:ascii="宋体" w:hAnsi="宋体" w:eastAsia="宋体" w:cs="宋体"/>
          <w:spacing w:val="6"/>
          <w:sz w:val="23"/>
          <w:szCs w:val="23"/>
        </w:rPr>
        <w:t>1.对合同条款中的所有要求，除本表所列明的所有偏离外，均视作供应商已对之理解和</w:t>
      </w:r>
      <w:r>
        <w:rPr>
          <w:rFonts w:hint="eastAsia" w:ascii="宋体" w:hAnsi="宋体" w:eastAsia="宋体" w:cs="宋体"/>
          <w:sz w:val="23"/>
          <w:szCs w:val="23"/>
        </w:rPr>
        <w:t xml:space="preserve"> </w:t>
      </w:r>
      <w:r>
        <w:rPr>
          <w:rFonts w:hint="eastAsia" w:ascii="宋体" w:hAnsi="宋体" w:eastAsia="宋体" w:cs="宋体"/>
          <w:spacing w:val="-1"/>
          <w:sz w:val="23"/>
          <w:szCs w:val="23"/>
        </w:rPr>
        <w:t>响应</w:t>
      </w:r>
      <w:r>
        <w:rPr>
          <w:rFonts w:hint="eastAsia" w:ascii="宋体" w:hAnsi="宋体" w:eastAsia="宋体" w:cs="宋体"/>
          <w:sz w:val="23"/>
          <w:szCs w:val="23"/>
        </w:rPr>
        <w:t>。</w:t>
      </w:r>
    </w:p>
    <w:p>
      <w:pPr>
        <w:spacing w:before="27" w:line="227" w:lineRule="auto"/>
        <w:ind w:left="118"/>
        <w:rPr>
          <w:rFonts w:ascii="宋体" w:hAnsi="宋体" w:eastAsia="宋体" w:cs="宋体"/>
          <w:sz w:val="23"/>
          <w:szCs w:val="23"/>
        </w:rPr>
      </w:pPr>
      <w:r>
        <w:rPr>
          <w:rFonts w:hint="eastAsia" w:ascii="宋体" w:hAnsi="宋体" w:eastAsia="宋体" w:cs="宋体"/>
          <w:spacing w:val="6"/>
          <w:sz w:val="23"/>
          <w:szCs w:val="23"/>
        </w:rPr>
        <w:t>2</w:t>
      </w:r>
      <w:r>
        <w:rPr>
          <w:rFonts w:hint="eastAsia" w:ascii="宋体" w:hAnsi="宋体" w:eastAsia="宋体" w:cs="宋体"/>
          <w:spacing w:val="4"/>
          <w:sz w:val="23"/>
          <w:szCs w:val="23"/>
        </w:rPr>
        <w:t>.“偏离情况”列应据实填写“正偏离”或“负偏离”。</w:t>
      </w:r>
    </w:p>
    <w:p>
      <w:pPr>
        <w:spacing w:before="21"/>
        <w:ind w:left="135" w:right="112" w:firstLine="6"/>
        <w:rPr>
          <w:rFonts w:ascii="宋体" w:hAnsi="宋体" w:eastAsia="宋体" w:cs="宋体"/>
          <w:spacing w:val="6"/>
          <w:sz w:val="23"/>
          <w:szCs w:val="23"/>
        </w:rPr>
      </w:pPr>
      <w:r>
        <w:rPr>
          <w:rFonts w:hint="eastAsia" w:ascii="宋体" w:hAnsi="宋体" w:eastAsia="宋体" w:cs="宋体"/>
          <w:spacing w:val="6"/>
          <w:sz w:val="23"/>
          <w:szCs w:val="23"/>
        </w:rPr>
        <w:t>3.如无偏离，请在本表格中写“无”，并附在单一来源响应文件中 。</w:t>
      </w:r>
    </w:p>
    <w:p>
      <w:pPr>
        <w:spacing w:line="275" w:lineRule="auto"/>
        <w:rPr>
          <w:rFonts w:ascii="宋体" w:hAnsi="宋体" w:eastAsia="宋体" w:cs="宋体"/>
        </w:rPr>
      </w:pPr>
    </w:p>
    <w:p>
      <w:pPr>
        <w:spacing w:line="275" w:lineRule="auto"/>
        <w:rPr>
          <w:rFonts w:ascii="宋体" w:hAnsi="宋体" w:eastAsia="宋体" w:cs="宋体"/>
        </w:rPr>
      </w:pPr>
    </w:p>
    <w:p>
      <w:pPr>
        <w:spacing w:before="75" w:line="221" w:lineRule="auto"/>
        <w:ind w:left="122"/>
        <w:rPr>
          <w:rFonts w:ascii="宋体" w:hAnsi="宋体" w:eastAsia="宋体" w:cs="宋体"/>
          <w:sz w:val="23"/>
          <w:szCs w:val="23"/>
        </w:rPr>
      </w:pPr>
      <w:r>
        <w:rPr>
          <w:rFonts w:hint="eastAsia" w:ascii="宋体" w:hAnsi="宋体" w:eastAsia="宋体" w:cs="宋体"/>
          <w:spacing w:val="4"/>
          <w:sz w:val="23"/>
          <w:szCs w:val="23"/>
        </w:rPr>
        <w:t>供应商名称 (</w:t>
      </w:r>
      <w:r>
        <w:rPr>
          <w:rFonts w:hint="eastAsia" w:ascii="宋体" w:hAnsi="宋体" w:eastAsia="宋体" w:cs="宋体"/>
          <w:spacing w:val="3"/>
          <w:sz w:val="23"/>
          <w:szCs w:val="23"/>
        </w:rPr>
        <w:t>加</w:t>
      </w:r>
      <w:r>
        <w:rPr>
          <w:rFonts w:hint="eastAsia" w:ascii="宋体" w:hAnsi="宋体" w:eastAsia="宋体" w:cs="宋体"/>
          <w:spacing w:val="2"/>
          <w:sz w:val="23"/>
          <w:szCs w:val="23"/>
        </w:rPr>
        <w:t>盖公章) ：     ____________</w:t>
      </w:r>
    </w:p>
    <w:p>
      <w:pPr>
        <w:spacing w:before="217" w:line="221" w:lineRule="auto"/>
        <w:ind w:left="164"/>
        <w:outlineLvl w:val="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rPr>
          <w:rFonts w:ascii="宋体" w:hAnsi="宋体" w:eastAsia="宋体" w:cs="宋体"/>
        </w:rPr>
        <w:sectPr>
          <w:footerReference r:id="rId28" w:type="default"/>
          <w:pgSz w:w="11907" w:h="16840"/>
          <w:pgMar w:top="1118" w:right="1021" w:bottom="1290" w:left="1588" w:header="624" w:footer="1073" w:gutter="0"/>
          <w:cols w:space="720" w:num="1"/>
        </w:sectPr>
      </w:pPr>
    </w:p>
    <w:p>
      <w:pPr>
        <w:spacing w:before="74" w:line="227" w:lineRule="auto"/>
        <w:rPr>
          <w:rFonts w:ascii="宋体" w:hAnsi="宋体" w:eastAsia="宋体" w:cs="宋体"/>
          <w:sz w:val="23"/>
          <w:szCs w:val="23"/>
        </w:rPr>
      </w:pPr>
      <w:r>
        <w:rPr>
          <w:rFonts w:hint="eastAsia" w:ascii="宋体" w:hAnsi="宋体" w:eastAsia="宋体" w:cs="宋体"/>
          <w:spacing w:val="7"/>
          <w:sz w:val="23"/>
          <w:szCs w:val="23"/>
        </w:rPr>
        <w:t>9  采购需求偏离表</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采购需求偏离表</w:t>
      </w:r>
    </w:p>
    <w:p>
      <w:pPr>
        <w:spacing w:before="216" w:line="323" w:lineRule="exact"/>
        <w:ind w:left="668"/>
        <w:rPr>
          <w:rFonts w:ascii="宋体" w:hAnsi="宋体" w:eastAsia="宋体" w:cs="宋体"/>
          <w:sz w:val="23"/>
          <w:szCs w:val="23"/>
        </w:rPr>
      </w:pPr>
      <w:r>
        <w:rPr>
          <w:rFonts w:hint="eastAsia" w:ascii="宋体" w:hAnsi="宋体" w:eastAsia="宋体" w:cs="宋体"/>
          <w:spacing w:val="6"/>
          <w:position w:val="3"/>
          <w:sz w:val="23"/>
          <w:szCs w:val="23"/>
        </w:rPr>
        <w:t>项目编号/包号：_____</w:t>
      </w:r>
      <w:r>
        <w:rPr>
          <w:rFonts w:hint="eastAsia" w:ascii="宋体" w:hAnsi="宋体" w:eastAsia="宋体" w:cs="宋体"/>
          <w:spacing w:val="5"/>
          <w:position w:val="3"/>
          <w:sz w:val="23"/>
          <w:szCs w:val="23"/>
        </w:rPr>
        <w:t>_</w:t>
      </w:r>
      <w:r>
        <w:rPr>
          <w:rFonts w:hint="eastAsia" w:ascii="宋体" w:hAnsi="宋体" w:eastAsia="宋体" w:cs="宋体"/>
          <w:spacing w:val="3"/>
          <w:position w:val="3"/>
          <w:sz w:val="23"/>
          <w:szCs w:val="23"/>
        </w:rPr>
        <w:t>_______________ 项目名称：_______________________</w:t>
      </w:r>
    </w:p>
    <w:p>
      <w:pPr>
        <w:spacing w:line="152" w:lineRule="exact"/>
        <w:rPr>
          <w:rFonts w:ascii="宋体" w:hAnsi="宋体" w:eastAsia="宋体" w:cs="宋体"/>
        </w:rPr>
      </w:pPr>
    </w:p>
    <w:tbl>
      <w:tblPr>
        <w:tblStyle w:val="17"/>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699"/>
        <w:gridCol w:w="1809"/>
        <w:gridCol w:w="1874"/>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tcPr>
          <w:p>
            <w:pPr>
              <w:spacing w:line="332" w:lineRule="auto"/>
              <w:rPr>
                <w:rFonts w:ascii="宋体" w:hAnsi="宋体" w:eastAsia="宋体" w:cs="宋体"/>
              </w:rPr>
            </w:pPr>
          </w:p>
          <w:p>
            <w:pPr>
              <w:spacing w:before="75" w:line="229" w:lineRule="auto"/>
              <w:ind w:left="154"/>
              <w:rPr>
                <w:rFonts w:ascii="宋体" w:hAnsi="宋体" w:eastAsia="宋体" w:cs="宋体"/>
                <w:sz w:val="23"/>
                <w:szCs w:val="23"/>
              </w:rPr>
            </w:pPr>
            <w:r>
              <w:rPr>
                <w:rFonts w:hint="eastAsia" w:ascii="宋体" w:hAnsi="宋体" w:eastAsia="宋体" w:cs="宋体"/>
                <w:spacing w:val="6"/>
                <w:sz w:val="23"/>
                <w:szCs w:val="23"/>
              </w:rPr>
              <w:t>序</w:t>
            </w:r>
            <w:r>
              <w:rPr>
                <w:rFonts w:hint="eastAsia" w:ascii="宋体" w:hAnsi="宋体" w:eastAsia="宋体" w:cs="宋体"/>
                <w:spacing w:val="5"/>
                <w:sz w:val="23"/>
                <w:szCs w:val="23"/>
              </w:rPr>
              <w:t>号</w:t>
            </w:r>
          </w:p>
        </w:tc>
        <w:tc>
          <w:tcPr>
            <w:tcW w:w="1481" w:type="dxa"/>
          </w:tcPr>
          <w:p>
            <w:pPr>
              <w:spacing w:before="100" w:line="228" w:lineRule="auto"/>
              <w:ind w:left="149"/>
              <w:rPr>
                <w:rFonts w:ascii="宋体" w:hAnsi="宋体" w:eastAsia="宋体" w:cs="宋体"/>
                <w:sz w:val="23"/>
                <w:szCs w:val="23"/>
              </w:rPr>
            </w:pPr>
            <w:r>
              <w:rPr>
                <w:rFonts w:hint="eastAsia" w:ascii="宋体" w:hAnsi="宋体" w:eastAsia="宋体" w:cs="宋体"/>
                <w:spacing w:val="10"/>
                <w:sz w:val="23"/>
                <w:szCs w:val="23"/>
              </w:rPr>
              <w:t>单</w:t>
            </w:r>
            <w:r>
              <w:rPr>
                <w:rFonts w:hint="eastAsia" w:ascii="宋体" w:hAnsi="宋体" w:eastAsia="宋体" w:cs="宋体"/>
                <w:spacing w:val="7"/>
                <w:sz w:val="23"/>
                <w:szCs w:val="23"/>
              </w:rPr>
              <w:t>一来源采</w:t>
            </w:r>
          </w:p>
          <w:p>
            <w:pPr>
              <w:spacing w:before="25" w:line="216" w:lineRule="auto"/>
              <w:ind w:left="145"/>
              <w:rPr>
                <w:rFonts w:ascii="宋体" w:hAnsi="宋体" w:eastAsia="宋体" w:cs="宋体"/>
                <w:sz w:val="23"/>
                <w:szCs w:val="23"/>
              </w:rPr>
            </w:pPr>
            <w:r>
              <w:rPr>
                <w:rFonts w:hint="eastAsia" w:ascii="宋体" w:hAnsi="宋体" w:eastAsia="宋体" w:cs="宋体"/>
                <w:spacing w:val="10"/>
                <w:sz w:val="23"/>
                <w:szCs w:val="23"/>
              </w:rPr>
              <w:t>购</w:t>
            </w:r>
            <w:r>
              <w:rPr>
                <w:rFonts w:hint="eastAsia" w:ascii="宋体" w:hAnsi="宋体" w:eastAsia="宋体" w:cs="宋体"/>
                <w:spacing w:val="8"/>
                <w:sz w:val="23"/>
                <w:szCs w:val="23"/>
              </w:rPr>
              <w:t>文件条目</w:t>
            </w:r>
          </w:p>
          <w:p>
            <w:pPr>
              <w:spacing w:line="322" w:lineRule="exact"/>
              <w:ind w:left="311"/>
              <w:rPr>
                <w:rFonts w:ascii="宋体" w:hAnsi="宋体" w:eastAsia="宋体" w:cs="宋体"/>
                <w:sz w:val="23"/>
                <w:szCs w:val="23"/>
              </w:rPr>
            </w:pPr>
            <w:r>
              <w:rPr>
                <w:rFonts w:hint="eastAsia" w:ascii="宋体" w:hAnsi="宋体" w:eastAsia="宋体" w:cs="宋体"/>
                <w:spacing w:val="4"/>
                <w:position w:val="3"/>
                <w:sz w:val="23"/>
                <w:szCs w:val="23"/>
              </w:rPr>
              <w:t>号(页码)</w:t>
            </w:r>
          </w:p>
        </w:tc>
        <w:tc>
          <w:tcPr>
            <w:tcW w:w="2699" w:type="dxa"/>
          </w:tcPr>
          <w:p>
            <w:pPr>
              <w:spacing w:line="333" w:lineRule="auto"/>
              <w:rPr>
                <w:rFonts w:ascii="宋体" w:hAnsi="宋体" w:eastAsia="宋体" w:cs="宋体"/>
              </w:rPr>
            </w:pPr>
          </w:p>
          <w:p>
            <w:pPr>
              <w:spacing w:before="74" w:line="228" w:lineRule="auto"/>
              <w:ind w:left="158"/>
              <w:rPr>
                <w:rFonts w:ascii="宋体" w:hAnsi="宋体" w:eastAsia="宋体" w:cs="宋体"/>
                <w:sz w:val="23"/>
                <w:szCs w:val="23"/>
              </w:rPr>
            </w:pPr>
            <w:r>
              <w:rPr>
                <w:rFonts w:hint="eastAsia" w:ascii="宋体" w:hAnsi="宋体" w:eastAsia="宋体" w:cs="宋体"/>
                <w:spacing w:val="9"/>
                <w:sz w:val="23"/>
                <w:szCs w:val="23"/>
              </w:rPr>
              <w:t>单一来源采购文件要</w:t>
            </w:r>
            <w:r>
              <w:rPr>
                <w:rFonts w:hint="eastAsia" w:ascii="宋体" w:hAnsi="宋体" w:eastAsia="宋体" w:cs="宋体"/>
                <w:spacing w:val="7"/>
                <w:sz w:val="23"/>
                <w:szCs w:val="23"/>
              </w:rPr>
              <w:t>求</w:t>
            </w:r>
          </w:p>
        </w:tc>
        <w:tc>
          <w:tcPr>
            <w:tcW w:w="1809" w:type="dxa"/>
          </w:tcPr>
          <w:p>
            <w:pPr>
              <w:spacing w:line="333" w:lineRule="auto"/>
              <w:rPr>
                <w:rFonts w:ascii="宋体" w:hAnsi="宋体" w:eastAsia="宋体" w:cs="宋体"/>
              </w:rPr>
            </w:pPr>
          </w:p>
          <w:p>
            <w:pPr>
              <w:spacing w:before="75" w:line="227" w:lineRule="auto"/>
              <w:ind w:left="443"/>
              <w:rPr>
                <w:rFonts w:ascii="宋体" w:hAnsi="宋体" w:eastAsia="宋体" w:cs="宋体"/>
                <w:sz w:val="23"/>
                <w:szCs w:val="23"/>
              </w:rPr>
            </w:pPr>
            <w:r>
              <w:rPr>
                <w:rFonts w:hint="eastAsia" w:ascii="宋体" w:hAnsi="宋体" w:eastAsia="宋体" w:cs="宋体"/>
                <w:spacing w:val="6"/>
                <w:sz w:val="23"/>
                <w:szCs w:val="23"/>
              </w:rPr>
              <w:t>响</w:t>
            </w:r>
            <w:r>
              <w:rPr>
                <w:rFonts w:hint="eastAsia" w:ascii="宋体" w:hAnsi="宋体" w:eastAsia="宋体" w:cs="宋体"/>
                <w:spacing w:val="4"/>
                <w:sz w:val="23"/>
                <w:szCs w:val="23"/>
              </w:rPr>
              <w:t>应内容</w:t>
            </w:r>
          </w:p>
        </w:tc>
        <w:tc>
          <w:tcPr>
            <w:tcW w:w="1874" w:type="dxa"/>
          </w:tcPr>
          <w:p>
            <w:pPr>
              <w:spacing w:before="256" w:line="263" w:lineRule="auto"/>
              <w:ind w:left="236" w:right="233" w:firstLine="228"/>
              <w:rPr>
                <w:rFonts w:ascii="宋体" w:hAnsi="宋体" w:eastAsia="宋体" w:cs="宋体"/>
                <w:sz w:val="23"/>
                <w:szCs w:val="23"/>
              </w:rPr>
            </w:pPr>
            <w:r>
              <w:rPr>
                <w:rFonts w:hint="eastAsia" w:ascii="宋体" w:hAnsi="宋体" w:eastAsia="宋体" w:cs="宋体"/>
                <w:spacing w:val="9"/>
                <w:sz w:val="23"/>
                <w:szCs w:val="23"/>
              </w:rPr>
              <w:t>偏</w:t>
            </w:r>
            <w:r>
              <w:rPr>
                <w:rFonts w:hint="eastAsia" w:ascii="宋体" w:hAnsi="宋体" w:eastAsia="宋体" w:cs="宋体"/>
                <w:spacing w:val="7"/>
                <w:sz w:val="23"/>
                <w:szCs w:val="23"/>
              </w:rPr>
              <w:t>离情况</w:t>
            </w:r>
            <w:r>
              <w:rPr>
                <w:rFonts w:hint="eastAsia" w:ascii="宋体" w:hAnsi="宋体" w:eastAsia="宋体" w:cs="宋体"/>
                <w:sz w:val="23"/>
                <w:szCs w:val="23"/>
              </w:rPr>
              <w:t xml:space="preserve">  </w:t>
            </w:r>
            <w:r>
              <w:rPr>
                <w:rFonts w:hint="eastAsia" w:ascii="宋体" w:hAnsi="宋体" w:eastAsia="宋体" w:cs="宋体"/>
                <w:spacing w:val="23"/>
                <w:sz w:val="23"/>
                <w:szCs w:val="23"/>
              </w:rPr>
              <w:t>(</w:t>
            </w:r>
            <w:r>
              <w:rPr>
                <w:rFonts w:hint="eastAsia" w:ascii="宋体" w:hAnsi="宋体" w:eastAsia="宋体" w:cs="宋体"/>
                <w:spacing w:val="22"/>
                <w:sz w:val="23"/>
                <w:szCs w:val="23"/>
              </w:rPr>
              <w:t>据实填写)</w:t>
            </w:r>
          </w:p>
        </w:tc>
        <w:tc>
          <w:tcPr>
            <w:tcW w:w="1013" w:type="dxa"/>
          </w:tcPr>
          <w:p>
            <w:pPr>
              <w:spacing w:line="333" w:lineRule="auto"/>
              <w:rPr>
                <w:rFonts w:ascii="宋体" w:hAnsi="宋体" w:eastAsia="宋体" w:cs="宋体"/>
              </w:rPr>
            </w:pPr>
          </w:p>
          <w:p>
            <w:pPr>
              <w:spacing w:before="75" w:line="227" w:lineRule="auto"/>
              <w:ind w:left="276"/>
              <w:rPr>
                <w:rFonts w:ascii="宋体" w:hAnsi="宋体" w:eastAsia="宋体" w:cs="宋体"/>
                <w:sz w:val="23"/>
                <w:szCs w:val="23"/>
              </w:rPr>
            </w:pPr>
            <w:r>
              <w:rPr>
                <w:rFonts w:hint="eastAsia" w:ascii="宋体" w:hAnsi="宋体" w:eastAsia="宋体" w:cs="宋体"/>
                <w:spacing w:val="4"/>
                <w:sz w:val="23"/>
                <w:szCs w:val="23"/>
              </w:rPr>
              <w:t>说</w:t>
            </w:r>
            <w:r>
              <w:rPr>
                <w:rFonts w:hint="eastAsia" w:ascii="宋体" w:hAnsi="宋体" w:eastAsia="宋体" w:cs="宋体"/>
                <w:spacing w:val="3"/>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bl>
    <w:p>
      <w:pPr>
        <w:spacing w:line="261" w:lineRule="auto"/>
        <w:rPr>
          <w:rFonts w:ascii="宋体" w:hAnsi="宋体" w:eastAsia="宋体" w:cs="宋体"/>
        </w:rPr>
      </w:pPr>
    </w:p>
    <w:p>
      <w:pPr>
        <w:spacing w:line="261" w:lineRule="auto"/>
        <w:rPr>
          <w:rFonts w:ascii="宋体" w:hAnsi="宋体" w:eastAsia="宋体" w:cs="宋体"/>
        </w:rPr>
      </w:pPr>
    </w:p>
    <w:p>
      <w:pPr>
        <w:spacing w:line="261" w:lineRule="auto"/>
        <w:rPr>
          <w:rFonts w:ascii="宋体" w:hAnsi="宋体" w:eastAsia="宋体" w:cs="宋体"/>
        </w:rPr>
      </w:pPr>
    </w:p>
    <w:p>
      <w:pPr>
        <w:spacing w:before="76" w:line="232" w:lineRule="auto"/>
        <w:ind w:left="304"/>
        <w:rPr>
          <w:rFonts w:ascii="宋体" w:hAnsi="宋体" w:eastAsia="宋体" w:cs="宋体"/>
          <w:sz w:val="23"/>
          <w:szCs w:val="23"/>
        </w:rPr>
      </w:pPr>
      <w:r>
        <w:rPr>
          <w:rFonts w:hint="eastAsia" w:ascii="宋体" w:hAnsi="宋体" w:eastAsia="宋体" w:cs="宋体"/>
          <w:sz w:val="23"/>
          <w:szCs w:val="23"/>
        </w:rPr>
        <w:t>注：</w:t>
      </w:r>
    </w:p>
    <w:p>
      <w:pPr>
        <w:spacing w:before="24" w:line="259" w:lineRule="auto"/>
        <w:ind w:left="323" w:right="293"/>
        <w:rPr>
          <w:rFonts w:ascii="宋体" w:hAnsi="宋体" w:eastAsia="宋体" w:cs="宋体"/>
          <w:sz w:val="23"/>
          <w:szCs w:val="23"/>
        </w:rPr>
      </w:pPr>
      <w:r>
        <w:rPr>
          <w:rFonts w:hint="eastAsia" w:ascii="宋体" w:hAnsi="宋体" w:eastAsia="宋体" w:cs="宋体"/>
          <w:spacing w:val="6"/>
          <w:sz w:val="23"/>
          <w:szCs w:val="23"/>
        </w:rPr>
        <w:t>1.对单一来源采购文件中的所有商务、技术要求，除本表所列明的所有偏离外，均视作</w:t>
      </w:r>
      <w:r>
        <w:rPr>
          <w:rFonts w:hint="eastAsia" w:ascii="宋体" w:hAnsi="宋体" w:eastAsia="宋体" w:cs="宋体"/>
          <w:sz w:val="23"/>
          <w:szCs w:val="23"/>
        </w:rPr>
        <w:t xml:space="preserve"> </w:t>
      </w:r>
      <w:r>
        <w:rPr>
          <w:rFonts w:hint="eastAsia" w:ascii="宋体" w:hAnsi="宋体" w:eastAsia="宋体" w:cs="宋体"/>
          <w:spacing w:val="20"/>
          <w:sz w:val="23"/>
          <w:szCs w:val="23"/>
        </w:rPr>
        <w:t>供应</w:t>
      </w:r>
      <w:r>
        <w:rPr>
          <w:rFonts w:hint="eastAsia" w:ascii="宋体" w:hAnsi="宋体" w:eastAsia="宋体" w:cs="宋体"/>
          <w:spacing w:val="10"/>
          <w:sz w:val="23"/>
          <w:szCs w:val="23"/>
        </w:rPr>
        <w:t>商已对之理解和响应。此表中若无任何文字说明，内容为空白，则</w:t>
      </w:r>
      <w:r>
        <w:rPr>
          <w:rFonts w:hint="eastAsia" w:ascii="宋体" w:hAnsi="宋体" w:eastAsia="宋体" w:cs="宋体"/>
          <w:b/>
          <w:bCs/>
          <w:spacing w:val="10"/>
          <w:sz w:val="23"/>
          <w:szCs w:val="23"/>
        </w:rPr>
        <w:t>响应无效</w:t>
      </w:r>
      <w:r>
        <w:rPr>
          <w:rFonts w:hint="eastAsia" w:ascii="宋体" w:hAnsi="宋体" w:eastAsia="宋体" w:cs="宋体"/>
          <w:spacing w:val="10"/>
          <w:sz w:val="23"/>
          <w:szCs w:val="23"/>
        </w:rPr>
        <w:t>。</w:t>
      </w:r>
      <w:r>
        <w:rPr>
          <w:rFonts w:hint="eastAsia" w:ascii="宋体" w:hAnsi="宋体" w:eastAsia="宋体" w:cs="宋体"/>
          <w:sz w:val="23"/>
          <w:szCs w:val="23"/>
        </w:rPr>
        <w:t xml:space="preserve">    </w:t>
      </w:r>
    </w:p>
    <w:p>
      <w:pPr>
        <w:spacing w:before="24" w:line="259" w:lineRule="auto"/>
        <w:ind w:left="323" w:right="293"/>
        <w:rPr>
          <w:rFonts w:ascii="宋体" w:hAnsi="宋体" w:eastAsia="宋体" w:cs="宋体"/>
          <w:sz w:val="23"/>
          <w:szCs w:val="23"/>
        </w:rPr>
      </w:pPr>
      <w:r>
        <w:rPr>
          <w:rFonts w:hint="eastAsia" w:ascii="宋体" w:hAnsi="宋体" w:eastAsia="宋体" w:cs="宋体"/>
          <w:spacing w:val="10"/>
          <w:sz w:val="23"/>
          <w:szCs w:val="23"/>
        </w:rPr>
        <w:t>2</w:t>
      </w:r>
      <w:r>
        <w:rPr>
          <w:rFonts w:hint="eastAsia" w:ascii="宋体" w:hAnsi="宋体" w:eastAsia="宋体" w:cs="宋体"/>
          <w:spacing w:val="7"/>
          <w:sz w:val="23"/>
          <w:szCs w:val="23"/>
        </w:rPr>
        <w:t>.</w:t>
      </w:r>
      <w:r>
        <w:rPr>
          <w:rFonts w:hint="eastAsia" w:ascii="宋体" w:hAnsi="宋体" w:eastAsia="宋体" w:cs="宋体"/>
          <w:spacing w:val="5"/>
          <w:sz w:val="23"/>
          <w:szCs w:val="23"/>
        </w:rPr>
        <w:t>“偏离情况”列应据实填写“正偏离” 、“负偏离”“无偏离”。</w:t>
      </w:r>
    </w:p>
    <w:p>
      <w:pPr>
        <w:spacing w:before="21"/>
        <w:ind w:left="135" w:right="112" w:firstLine="246" w:firstLineChars="102"/>
        <w:rPr>
          <w:rFonts w:ascii="宋体" w:hAnsi="宋体" w:eastAsia="宋体" w:cs="宋体"/>
          <w:spacing w:val="6"/>
          <w:sz w:val="23"/>
          <w:szCs w:val="23"/>
        </w:rPr>
      </w:pPr>
      <w:r>
        <w:rPr>
          <w:rFonts w:hint="eastAsia" w:ascii="宋体" w:hAnsi="宋体" w:eastAsia="宋体" w:cs="宋体"/>
          <w:spacing w:val="6"/>
          <w:sz w:val="23"/>
          <w:szCs w:val="23"/>
        </w:rPr>
        <w:t>3.如无偏离，请在本表格中写“无”，并附在单一来源响应文件中 。</w:t>
      </w:r>
    </w:p>
    <w:p>
      <w:pPr>
        <w:spacing w:line="300" w:lineRule="auto"/>
        <w:rPr>
          <w:rFonts w:ascii="宋体" w:hAnsi="宋体" w:eastAsia="宋体" w:cs="宋体"/>
        </w:rPr>
      </w:pPr>
    </w:p>
    <w:p>
      <w:pPr>
        <w:spacing w:line="300" w:lineRule="auto"/>
        <w:rPr>
          <w:rFonts w:ascii="宋体" w:hAnsi="宋体" w:eastAsia="宋体" w:cs="宋体"/>
        </w:rPr>
      </w:pPr>
    </w:p>
    <w:p>
      <w:pPr>
        <w:spacing w:before="75" w:line="492" w:lineRule="exact"/>
        <w:ind w:left="304"/>
        <w:rPr>
          <w:rFonts w:ascii="宋体" w:hAnsi="宋体" w:eastAsia="宋体" w:cs="宋体"/>
          <w:sz w:val="23"/>
          <w:szCs w:val="23"/>
        </w:rPr>
      </w:pPr>
      <w:r>
        <w:rPr>
          <w:rFonts w:hint="eastAsia" w:ascii="宋体" w:hAnsi="宋体" w:eastAsia="宋体" w:cs="宋体"/>
          <w:spacing w:val="4"/>
          <w:position w:val="20"/>
          <w:sz w:val="23"/>
          <w:szCs w:val="23"/>
        </w:rPr>
        <w:t>供应商</w:t>
      </w:r>
      <w:r>
        <w:rPr>
          <w:rFonts w:hint="eastAsia" w:ascii="宋体" w:hAnsi="宋体" w:eastAsia="宋体" w:cs="宋体"/>
          <w:spacing w:val="2"/>
          <w:position w:val="20"/>
          <w:sz w:val="23"/>
          <w:szCs w:val="23"/>
        </w:rPr>
        <w:t>名称 (加盖公章) ：  ____________</w:t>
      </w:r>
    </w:p>
    <w:p>
      <w:pPr>
        <w:spacing w:before="1" w:line="218" w:lineRule="auto"/>
        <w:ind w:left="346"/>
        <w:rPr>
          <w:rFonts w:ascii="宋体" w:hAnsi="宋体" w:eastAsia="宋体" w:cs="宋体"/>
        </w:rPr>
        <w:sectPr>
          <w:footerReference r:id="rId29" w:type="default"/>
          <w:pgSz w:w="11907" w:h="16840"/>
          <w:pgMar w:top="1118" w:right="1133" w:bottom="1290" w:left="1701" w:header="567" w:footer="1073" w:gutter="0"/>
          <w:cols w:space="720" w:num="1"/>
        </w:sect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 xml:space="preserve">：_____年______月______ </w:t>
      </w:r>
    </w:p>
    <w:p>
      <w:pPr>
        <w:spacing w:before="75" w:line="228" w:lineRule="auto"/>
        <w:outlineLvl w:val="1"/>
        <w:rPr>
          <w:rFonts w:ascii="宋体" w:hAnsi="宋体" w:eastAsia="宋体" w:cs="宋体"/>
          <w:sz w:val="23"/>
          <w:szCs w:val="23"/>
        </w:rPr>
      </w:pPr>
      <w:r>
        <w:rPr>
          <w:rFonts w:hint="eastAsia" w:ascii="宋体" w:hAnsi="宋体" w:eastAsia="宋体" w:cs="宋体"/>
          <w:spacing w:val="16"/>
          <w:sz w:val="23"/>
          <w:szCs w:val="23"/>
        </w:rPr>
        <w:t>1</w:t>
      </w:r>
      <w:r>
        <w:rPr>
          <w:rFonts w:hint="eastAsia" w:ascii="宋体" w:hAnsi="宋体" w:eastAsia="宋体" w:cs="宋体"/>
          <w:spacing w:val="10"/>
          <w:sz w:val="23"/>
          <w:szCs w:val="23"/>
        </w:rPr>
        <w:t>0</w:t>
      </w:r>
      <w:r>
        <w:rPr>
          <w:rFonts w:hint="eastAsia" w:ascii="宋体" w:hAnsi="宋体" w:eastAsia="宋体" w:cs="宋体"/>
          <w:spacing w:val="8"/>
          <w:sz w:val="23"/>
          <w:szCs w:val="23"/>
        </w:rPr>
        <w:t xml:space="preserve"> 单一来源采购文件要求提供或供应商认为应附的其他材料</w:t>
      </w:r>
    </w:p>
    <w:p>
      <w:pPr>
        <w:spacing w:before="181" w:line="227" w:lineRule="auto"/>
        <w:ind w:left="21"/>
        <w:rPr>
          <w:rFonts w:ascii="宋体" w:hAnsi="宋体" w:eastAsia="宋体" w:cs="宋体"/>
          <w:sz w:val="23"/>
          <w:szCs w:val="23"/>
        </w:rPr>
      </w:pPr>
    </w:p>
    <w:sectPr>
      <w:footerReference r:id="rId30" w:type="default"/>
      <w:pgSz w:w="11907" w:h="16840"/>
      <w:pgMar w:top="1118" w:right="1133" w:bottom="1290" w:left="1701" w:header="567" w:footer="107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4"/>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387"/>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388"/>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388"/>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ascii="宋体" w:hAnsi="宋体" w:eastAsia="宋体" w:cs="宋体"/>
        <w:sz w:val="17"/>
        <w:szCs w:val="17"/>
      </w:rPr>
    </w:pPr>
    <w:r>
      <w:pict>
        <v:shape id="_x0000_s1026" o:spid="_x0000_s1026" style="position:absolute;left:0pt;margin-left:87.3pt;margin-top:50.7pt;height:0.75pt;width:453.65pt;mso-position-horizontal-relative:page;mso-position-vertical-relative:page;z-index:251659264;mso-width-relative:page;mso-height-relative:page;" fillcolor="#000000" filled="t" stroked="f" coordsize="9072,15" o:allowincell="f" path="m0,0l9072,0,9072,14,0,14,0,0xe">
          <v:path/>
          <v:fill on="t" focussize="0,0"/>
          <v:stroke on="f"/>
          <v:imagedata o:title=""/>
          <o:lock v:ext="edit"/>
        </v:shape>
      </w:pict>
    </w:r>
    <w:r>
      <w:rPr>
        <w:rFonts w:hint="eastAsia"/>
      </w:rPr>
      <w:drawing>
        <wp:inline distT="0" distB="0" distL="114300" distR="114300">
          <wp:extent cx="276860" cy="275590"/>
          <wp:effectExtent l="0" t="0" r="8890" b="10160"/>
          <wp:docPr id="13"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江苏常信招标代理有限公司</w:t>
    </w:r>
    <w:r>
      <w:rPr>
        <w:rFonts w:hint="eastAsia" w:eastAsia="宋体"/>
      </w:rPr>
      <w:t xml:space="preserve">    单一来源文采购文件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pPr>
    <w:r>
      <w:rPr>
        <w:rFonts w:hint="eastAsia"/>
      </w:rPr>
      <w:drawing>
        <wp:inline distT="0" distB="0" distL="114300" distR="114300">
          <wp:extent cx="276860" cy="275590"/>
          <wp:effectExtent l="0" t="0" r="8890" b="10160"/>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江苏常信招标代理有限公司</w:t>
    </w:r>
    <w:r>
      <w:rPr>
        <w:rFonts w:hint="eastAsia" w:eastAsia="宋体"/>
      </w:rPr>
      <w:t xml:space="preserve">    单一来源文采购文件</w:t>
    </w:r>
  </w:p>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pPr>
    <w:r>
      <w:rPr>
        <w:rFonts w:hint="eastAsia"/>
      </w:rPr>
      <w:drawing>
        <wp:inline distT="0" distB="0" distL="114300" distR="114300">
          <wp:extent cx="276860" cy="275590"/>
          <wp:effectExtent l="0" t="0" r="8890" b="10160"/>
          <wp:docPr id="6"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江苏常信招标代理有限公司</w:t>
    </w:r>
    <w:r>
      <w:rPr>
        <w:rFonts w:hint="eastAsia" w:eastAsia="宋体"/>
      </w:rPr>
      <w:t xml:space="preserve">    单一来源文采购文件</w:t>
    </w:r>
  </w:p>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pPr>
    <w:r>
      <w:rPr>
        <w:rFonts w:hint="eastAsia"/>
      </w:rPr>
      <w:drawing>
        <wp:inline distT="0" distB="0" distL="114300" distR="114300">
          <wp:extent cx="276860" cy="275590"/>
          <wp:effectExtent l="0" t="0" r="8890" b="10160"/>
          <wp:docPr id="7"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江苏常信招标代理有限公司</w:t>
    </w:r>
    <w:r>
      <w:rPr>
        <w:rFonts w:hint="eastAsia" w:eastAsia="宋体"/>
      </w:rPr>
      <w:t xml:space="preserve">    单一来源文采购文件</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E5B95"/>
    <w:multiLevelType w:val="singleLevel"/>
    <w:tmpl w:val="957E5B9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spaceForUL/>
    <w:ulTrailSpace/>
    <w:useFELayout/>
    <w:compatSetting w:name="compatibilityMode" w:uri="http://schemas.microsoft.com/office/word" w:val="14"/>
  </w:compat>
  <w:docVars>
    <w:docVar w:name="commondata" w:val="eyJoZGlkIjoiYjllZjdiYmU2OGUxYmMzNzAzNWRmZjlkZjk0NWZiY2UifQ=="/>
  </w:docVars>
  <w:rsids>
    <w:rsidRoot w:val="00AC41F6"/>
    <w:rsid w:val="000D735B"/>
    <w:rsid w:val="00600A8E"/>
    <w:rsid w:val="00851599"/>
    <w:rsid w:val="009A750D"/>
    <w:rsid w:val="00AC41F6"/>
    <w:rsid w:val="03F27306"/>
    <w:rsid w:val="05F7713F"/>
    <w:rsid w:val="0A4A3741"/>
    <w:rsid w:val="0A523644"/>
    <w:rsid w:val="0AD82419"/>
    <w:rsid w:val="0B787877"/>
    <w:rsid w:val="0E6D6359"/>
    <w:rsid w:val="0FBD7DC8"/>
    <w:rsid w:val="0FDA5C70"/>
    <w:rsid w:val="104238DF"/>
    <w:rsid w:val="1193244D"/>
    <w:rsid w:val="121D1030"/>
    <w:rsid w:val="14035E2D"/>
    <w:rsid w:val="141A7A2D"/>
    <w:rsid w:val="148D543A"/>
    <w:rsid w:val="1A216A42"/>
    <w:rsid w:val="1B53475B"/>
    <w:rsid w:val="1B9C464F"/>
    <w:rsid w:val="1EB16E43"/>
    <w:rsid w:val="1F407F15"/>
    <w:rsid w:val="22714DD8"/>
    <w:rsid w:val="23952E51"/>
    <w:rsid w:val="256C503B"/>
    <w:rsid w:val="27B3182A"/>
    <w:rsid w:val="28A916E6"/>
    <w:rsid w:val="2B195446"/>
    <w:rsid w:val="2DAC269F"/>
    <w:rsid w:val="33BF4470"/>
    <w:rsid w:val="35A02D1F"/>
    <w:rsid w:val="393B73F3"/>
    <w:rsid w:val="3B312DF4"/>
    <w:rsid w:val="3B4A15A7"/>
    <w:rsid w:val="3BC211E2"/>
    <w:rsid w:val="3BFE4589"/>
    <w:rsid w:val="410A5A99"/>
    <w:rsid w:val="423247F4"/>
    <w:rsid w:val="43911FA5"/>
    <w:rsid w:val="47F443DF"/>
    <w:rsid w:val="49017EF2"/>
    <w:rsid w:val="4A6B573C"/>
    <w:rsid w:val="4D653DBD"/>
    <w:rsid w:val="4EB32733"/>
    <w:rsid w:val="51177F75"/>
    <w:rsid w:val="562A0FE7"/>
    <w:rsid w:val="566A066C"/>
    <w:rsid w:val="573C26AF"/>
    <w:rsid w:val="591D35BE"/>
    <w:rsid w:val="5CA37C35"/>
    <w:rsid w:val="5D904036"/>
    <w:rsid w:val="5DFC32C9"/>
    <w:rsid w:val="5EC87667"/>
    <w:rsid w:val="607C0878"/>
    <w:rsid w:val="61F348BD"/>
    <w:rsid w:val="63DD3B15"/>
    <w:rsid w:val="64E275B7"/>
    <w:rsid w:val="66F33714"/>
    <w:rsid w:val="67ED3975"/>
    <w:rsid w:val="6D46662B"/>
    <w:rsid w:val="6E760AF6"/>
    <w:rsid w:val="745609CE"/>
    <w:rsid w:val="7C102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4">
    <w:name w:val="heading 3"/>
    <w:basedOn w:val="1"/>
    <w:next w:val="1"/>
    <w:qFormat/>
    <w:uiPriority w:val="0"/>
    <w:pPr>
      <w:keepNext/>
      <w:keepLines/>
      <w:spacing w:before="360" w:after="120"/>
      <w:outlineLvl w:val="2"/>
    </w:pPr>
    <w:rPr>
      <w:rFonts w:ascii="宋体"/>
      <w:b/>
      <w:sz w:val="24"/>
      <w:szCs w:val="20"/>
      <w:u w:val="single"/>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Normal Indent"/>
    <w:basedOn w:val="1"/>
    <w:next w:val="1"/>
    <w:qFormat/>
    <w:uiPriority w:val="0"/>
    <w:pPr>
      <w:ind w:firstLine="420"/>
    </w:pPr>
    <w:rPr>
      <w:rFonts w:ascii="宋体"/>
      <w:sz w:val="24"/>
    </w:rPr>
  </w:style>
  <w:style w:type="paragraph" w:styleId="6">
    <w:name w:val="Plain Text"/>
    <w:basedOn w:val="1"/>
    <w:next w:val="5"/>
    <w:qFormat/>
    <w:uiPriority w:val="0"/>
    <w:rPr>
      <w:rFonts w:hint="eastAsia" w:ascii="宋体" w:hAnsi="Courier New"/>
      <w:szCs w:val="20"/>
    </w:rPr>
  </w:style>
  <w:style w:type="paragraph" w:styleId="7">
    <w:name w:val="Balloon Text"/>
    <w:basedOn w:val="1"/>
    <w:unhideWhenUsed/>
    <w:qFormat/>
    <w:uiPriority w:val="0"/>
    <w:rPr>
      <w:rFonts w:asciiTheme="minorHAnsi" w:hAnsiTheme="minorHAnsi" w:cstheme="minorBidi"/>
      <w:sz w:val="18"/>
      <w:szCs w:val="18"/>
    </w:r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1">
    <w:name w:val="toc 4"/>
    <w:basedOn w:val="1"/>
    <w:next w:val="1"/>
    <w:qFormat/>
    <w:uiPriority w:val="0"/>
    <w:pPr>
      <w:ind w:left="1260" w:leftChars="600"/>
    </w:pPr>
  </w:style>
  <w:style w:type="paragraph" w:styleId="12">
    <w:name w:val="Normal (Web)"/>
    <w:basedOn w:val="1"/>
    <w:unhideWhenUsed/>
    <w:qFormat/>
    <w:uiPriority w:val="99"/>
    <w:pPr>
      <w:spacing w:before="100" w:beforeAutospacing="1" w:after="100" w:afterAutospacing="1"/>
    </w:pPr>
    <w:rPr>
      <w:rFonts w:ascii="宋体" w:hAnsi="宋体" w:cs="宋体"/>
      <w:sz w:val="24"/>
    </w:rPr>
  </w:style>
  <w:style w:type="paragraph" w:styleId="13">
    <w:name w:val="Body Text First Indent"/>
    <w:basedOn w:val="2"/>
    <w:qFormat/>
    <w:uiPriority w:val="0"/>
    <w:pPr>
      <w:ind w:firstLine="420"/>
    </w:pPr>
    <w:rPr>
      <w:szCs w:val="20"/>
    </w:rPr>
  </w:style>
  <w:style w:type="character" w:styleId="16">
    <w:name w:val="Hyperlink"/>
    <w:qFormat/>
    <w:uiPriority w:val="99"/>
    <w:rPr>
      <w:color w:val="0000FF"/>
      <w:u w:val="single"/>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Plain Text1"/>
    <w:next w:val="11"/>
    <w:qFormat/>
    <w:uiPriority w:val="0"/>
    <w:pPr>
      <w:widowControl w:val="0"/>
      <w:adjustRightInd w:val="0"/>
      <w:jc w:val="both"/>
      <w:textAlignment w:val="baseline"/>
    </w:pPr>
    <w:rPr>
      <w:rFonts w:ascii="宋体" w:hAnsi="宋体" w:eastAsia="楷体_GB2312" w:cs="Times New Roman"/>
      <w:kern w:val="2"/>
      <w:sz w:val="26"/>
      <w:szCs w:val="22"/>
      <w:lang w:val="en-US" w:eastAsia="zh-CN" w:bidi="ar-SA"/>
    </w:rPr>
  </w:style>
  <w:style w:type="paragraph" w:customStyle="1" w:styleId="19">
    <w:name w:val="正文1"/>
    <w:basedOn w:val="1"/>
    <w:next w:val="1"/>
    <w:qFormat/>
    <w:uiPriority w:val="0"/>
    <w:pPr>
      <w:spacing w:before="120" w:line="360" w:lineRule="auto"/>
      <w:ind w:left="420" w:firstLine="527"/>
    </w:pPr>
    <w:rPr>
      <w:rFonts w:ascii="宋体" w:hAnsi="宋体"/>
    </w:rPr>
  </w:style>
  <w:style w:type="paragraph" w:customStyle="1" w:styleId="20">
    <w:name w:val="Default"/>
    <w:next w:val="1"/>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1">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jpeg"/><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19324</Words>
  <Characters>20910</Characters>
  <Lines>174</Lines>
  <Paragraphs>49</Paragraphs>
  <TotalTime>3</TotalTime>
  <ScaleCrop>false</ScaleCrop>
  <LinksUpToDate>false</LinksUpToDate>
  <CharactersWithSpaces>22423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2022-07-27T10:48:00Z</dcterms:created>
  <dc:creator>Yin Hao</dc:creator>
  <cp:lastModifiedBy>吴洁</cp:lastModifiedBy>
  <dcterms:modified xsi:type="dcterms:W3CDTF">2023-04-15T02:27:58Z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2023-02-15T10:28:27Z</vt:filetime>
  </property>
  <property fmtid="{D5CDD505-2E9C-101B-9397-08002B2CF9AE}" pid="4" name="KSOProductBuildVer">
    <vt:lpwstr>2052-11.1.0.14036</vt:lpwstr>
  </property>
  <property fmtid="{D5CDD505-2E9C-101B-9397-08002B2CF9AE}" pid="5" name="ICV">
    <vt:lpwstr>B90BFC1017D54607BB19EF924FD897F6</vt:lpwstr>
  </property>
</Properties>
</file>